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345" w:rsidRDefault="00305345" w:rsidP="00305345">
      <w:pPr>
        <w:spacing w:after="0" w:line="240" w:lineRule="auto"/>
        <w:rPr>
          <w:szCs w:val="28"/>
        </w:rPr>
      </w:pPr>
    </w:p>
    <w:p w:rsidR="00305345" w:rsidRDefault="00305345" w:rsidP="00305345">
      <w:pPr>
        <w:autoSpaceDE w:val="0"/>
        <w:autoSpaceDN w:val="0"/>
        <w:adjustRightInd w:val="0"/>
        <w:spacing w:after="0" w:line="240" w:lineRule="auto"/>
        <w:jc w:val="center"/>
        <w:rPr>
          <w:rFonts w:eastAsia="Times New Roman"/>
          <w:b/>
          <w:bCs/>
          <w:szCs w:val="28"/>
          <w:lang w:eastAsia="ru-RU"/>
        </w:rPr>
      </w:pPr>
    </w:p>
    <w:p w:rsidR="00305345" w:rsidRDefault="00305345" w:rsidP="00305345">
      <w:pPr>
        <w:autoSpaceDE w:val="0"/>
        <w:autoSpaceDN w:val="0"/>
        <w:adjustRightInd w:val="0"/>
        <w:spacing w:after="0" w:line="240" w:lineRule="auto"/>
        <w:jc w:val="center"/>
        <w:rPr>
          <w:rFonts w:eastAsia="Times New Roman"/>
          <w:b/>
          <w:bCs/>
          <w:szCs w:val="28"/>
          <w:lang w:eastAsia="ru-RU"/>
        </w:rPr>
      </w:pPr>
      <w:r>
        <w:rPr>
          <w:noProof/>
          <w:lang w:eastAsia="ru-RU"/>
        </w:rPr>
        <w:drawing>
          <wp:anchor distT="0" distB="0" distL="114300" distR="114300" simplePos="0" relativeHeight="251659264" behindDoc="0" locked="0" layoutInCell="1" allowOverlap="1" wp14:anchorId="2BEECBB3" wp14:editId="6CEB10A4">
            <wp:simplePos x="0" y="0"/>
            <wp:positionH relativeFrom="column">
              <wp:posOffset>2837180</wp:posOffset>
            </wp:positionH>
            <wp:positionV relativeFrom="paragraph">
              <wp:posOffset>-478790</wp:posOffset>
            </wp:positionV>
            <wp:extent cx="699770" cy="795020"/>
            <wp:effectExtent l="0" t="0" r="5080" b="5080"/>
            <wp:wrapTight wrapText="bothSides">
              <wp:wrapPolygon edited="0">
                <wp:start x="8820" y="0"/>
                <wp:lineTo x="5880" y="1035"/>
                <wp:lineTo x="1176" y="6728"/>
                <wp:lineTo x="0" y="16562"/>
                <wp:lineTo x="0" y="20185"/>
                <wp:lineTo x="1176" y="21220"/>
                <wp:lineTo x="19405" y="21220"/>
                <wp:lineTo x="21169" y="21220"/>
                <wp:lineTo x="21169" y="16562"/>
                <wp:lineTo x="20581" y="6728"/>
                <wp:lineTo x="15289" y="1035"/>
                <wp:lineTo x="12348" y="0"/>
                <wp:lineTo x="8820" y="0"/>
              </wp:wrapPolygon>
            </wp:wrapTight>
            <wp:docPr id="4" name="Рисунок 22" descr="Описание: 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A:\Герб Смол. области-3.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99770" cy="795020"/>
                    </a:xfrm>
                    <a:prstGeom prst="rect">
                      <a:avLst/>
                    </a:prstGeom>
                    <a:noFill/>
                  </pic:spPr>
                </pic:pic>
              </a:graphicData>
            </a:graphic>
            <wp14:sizeRelH relativeFrom="page">
              <wp14:pctWidth>0</wp14:pctWidth>
            </wp14:sizeRelH>
            <wp14:sizeRelV relativeFrom="page">
              <wp14:pctHeight>0</wp14:pctHeight>
            </wp14:sizeRelV>
          </wp:anchor>
        </w:drawing>
      </w:r>
    </w:p>
    <w:p w:rsidR="00305345" w:rsidRDefault="00305345" w:rsidP="00305345">
      <w:pPr>
        <w:autoSpaceDE w:val="0"/>
        <w:autoSpaceDN w:val="0"/>
        <w:adjustRightInd w:val="0"/>
        <w:spacing w:after="0" w:line="240" w:lineRule="auto"/>
        <w:jc w:val="center"/>
        <w:rPr>
          <w:rFonts w:eastAsia="Times New Roman"/>
          <w:b/>
          <w:bCs/>
          <w:szCs w:val="28"/>
          <w:lang w:eastAsia="ru-RU"/>
        </w:rPr>
      </w:pPr>
    </w:p>
    <w:p w:rsidR="00305345" w:rsidRDefault="00305345" w:rsidP="00305345">
      <w:pPr>
        <w:spacing w:after="0" w:line="240" w:lineRule="auto"/>
        <w:jc w:val="center"/>
        <w:rPr>
          <w:rFonts w:eastAsia="Times New Roman"/>
          <w:sz w:val="24"/>
          <w:szCs w:val="24"/>
          <w:lang w:eastAsia="ru-RU"/>
        </w:rPr>
      </w:pPr>
      <w:r>
        <w:rPr>
          <w:rFonts w:eastAsia="Times New Roman"/>
          <w:sz w:val="24"/>
          <w:szCs w:val="24"/>
          <w:lang w:eastAsia="ru-RU"/>
        </w:rPr>
        <w:t xml:space="preserve"> </w:t>
      </w:r>
    </w:p>
    <w:p w:rsidR="00305345" w:rsidRDefault="008217EB" w:rsidP="00305345">
      <w:pPr>
        <w:autoSpaceDE w:val="0"/>
        <w:autoSpaceDN w:val="0"/>
        <w:adjustRightInd w:val="0"/>
        <w:spacing w:after="0" w:line="240" w:lineRule="auto"/>
        <w:jc w:val="center"/>
        <w:rPr>
          <w:rFonts w:eastAsia="Times New Roman"/>
          <w:b/>
          <w:szCs w:val="28"/>
          <w:lang w:eastAsia="ru-RU"/>
        </w:rPr>
      </w:pPr>
      <w:r>
        <w:rPr>
          <w:rFonts w:eastAsia="Times New Roman"/>
          <w:b/>
          <w:szCs w:val="28"/>
          <w:lang w:eastAsia="ru-RU"/>
        </w:rPr>
        <w:t>АДМИНИСТРАЦИЯ ТУМАНОВСКОГО СЕЛЬСКОГО</w:t>
      </w:r>
      <w:r w:rsidR="00305345">
        <w:rPr>
          <w:rFonts w:eastAsia="Times New Roman"/>
          <w:b/>
          <w:szCs w:val="28"/>
          <w:lang w:eastAsia="ru-RU"/>
        </w:rPr>
        <w:t xml:space="preserve"> ПОСЕЛЕНИЯ</w:t>
      </w:r>
    </w:p>
    <w:p w:rsidR="00305345" w:rsidRDefault="00305345" w:rsidP="00305345">
      <w:pPr>
        <w:autoSpaceDE w:val="0"/>
        <w:autoSpaceDN w:val="0"/>
        <w:adjustRightInd w:val="0"/>
        <w:spacing w:after="0" w:line="240" w:lineRule="auto"/>
        <w:jc w:val="center"/>
        <w:rPr>
          <w:rFonts w:eastAsia="Times New Roman"/>
          <w:b/>
          <w:szCs w:val="28"/>
          <w:lang w:eastAsia="ru-RU"/>
        </w:rPr>
      </w:pPr>
      <w:r>
        <w:rPr>
          <w:rFonts w:eastAsia="Times New Roman"/>
          <w:b/>
          <w:szCs w:val="28"/>
          <w:lang w:eastAsia="ru-RU"/>
        </w:rPr>
        <w:t xml:space="preserve"> ВЯЗЕМСКОГО РАЙОНА СМОЛЕНСКОЙ ОБЛАСТИ</w:t>
      </w:r>
    </w:p>
    <w:p w:rsidR="00305345" w:rsidRDefault="00305345" w:rsidP="00305345">
      <w:pPr>
        <w:spacing w:after="0" w:line="240" w:lineRule="auto"/>
        <w:rPr>
          <w:rFonts w:eastAsia="Times New Roman"/>
          <w:szCs w:val="28"/>
          <w:lang w:eastAsia="ru-RU"/>
        </w:rPr>
      </w:pPr>
    </w:p>
    <w:p w:rsidR="00305345" w:rsidRDefault="00305345" w:rsidP="00305345">
      <w:pPr>
        <w:keepNext/>
        <w:spacing w:after="0" w:line="240" w:lineRule="auto"/>
        <w:jc w:val="center"/>
        <w:outlineLvl w:val="2"/>
        <w:rPr>
          <w:rFonts w:eastAsia="Times New Roman"/>
          <w:b/>
          <w:szCs w:val="28"/>
          <w:lang w:eastAsia="ru-RU"/>
        </w:rPr>
      </w:pPr>
      <w:r>
        <w:rPr>
          <w:rFonts w:eastAsia="Times New Roman"/>
          <w:b/>
          <w:szCs w:val="28"/>
          <w:lang w:eastAsia="ru-RU"/>
        </w:rPr>
        <w:t xml:space="preserve"> ПОСТАНОВЛЕНИЕ</w:t>
      </w:r>
    </w:p>
    <w:p w:rsidR="00305345" w:rsidRDefault="00305345" w:rsidP="00305345">
      <w:pPr>
        <w:spacing w:after="0" w:line="240" w:lineRule="auto"/>
        <w:rPr>
          <w:rFonts w:eastAsia="Times New Roman"/>
          <w:sz w:val="24"/>
          <w:szCs w:val="24"/>
          <w:lang w:eastAsia="ru-RU"/>
        </w:rPr>
      </w:pPr>
    </w:p>
    <w:p w:rsidR="00305345" w:rsidRDefault="00305345" w:rsidP="00305345">
      <w:pPr>
        <w:spacing w:after="0" w:line="240" w:lineRule="auto"/>
        <w:rPr>
          <w:rFonts w:eastAsia="Times New Roman"/>
          <w:sz w:val="24"/>
          <w:szCs w:val="24"/>
          <w:lang w:eastAsia="ru-RU"/>
        </w:rPr>
      </w:pPr>
    </w:p>
    <w:p w:rsidR="00305345" w:rsidRDefault="00F16871" w:rsidP="00305345">
      <w:pPr>
        <w:autoSpaceDE w:val="0"/>
        <w:autoSpaceDN w:val="0"/>
        <w:adjustRightInd w:val="0"/>
        <w:spacing w:after="0" w:line="240" w:lineRule="auto"/>
        <w:rPr>
          <w:rFonts w:eastAsia="Times New Roman"/>
          <w:bCs/>
          <w:szCs w:val="28"/>
          <w:lang w:eastAsia="ru-RU"/>
        </w:rPr>
      </w:pPr>
      <w:r>
        <w:rPr>
          <w:rFonts w:eastAsia="Times New Roman"/>
          <w:bCs/>
          <w:szCs w:val="28"/>
          <w:lang w:eastAsia="ru-RU"/>
        </w:rPr>
        <w:t>от  01.12.</w:t>
      </w:r>
      <w:r w:rsidR="008217EB">
        <w:rPr>
          <w:rFonts w:eastAsia="Times New Roman"/>
          <w:bCs/>
          <w:szCs w:val="28"/>
          <w:lang w:eastAsia="ru-RU"/>
        </w:rPr>
        <w:t>2017 №</w:t>
      </w:r>
      <w:r>
        <w:rPr>
          <w:rFonts w:eastAsia="Times New Roman"/>
          <w:bCs/>
          <w:szCs w:val="28"/>
          <w:lang w:eastAsia="ru-RU"/>
        </w:rPr>
        <w:t xml:space="preserve"> 13</w:t>
      </w:r>
    </w:p>
    <w:p w:rsidR="00305345" w:rsidRDefault="00305345" w:rsidP="00305345">
      <w:pPr>
        <w:autoSpaceDE w:val="0"/>
        <w:autoSpaceDN w:val="0"/>
        <w:adjustRightInd w:val="0"/>
        <w:spacing w:after="0" w:line="240" w:lineRule="auto"/>
        <w:rPr>
          <w:rFonts w:eastAsia="Times New Roman"/>
          <w:bCs/>
          <w:szCs w:val="28"/>
          <w:lang w:eastAsia="ru-RU"/>
        </w:rPr>
      </w:pPr>
      <w:r>
        <w:rPr>
          <w:rFonts w:eastAsia="Times New Roman"/>
          <w:bCs/>
          <w:szCs w:val="28"/>
          <w:lang w:eastAsia="ru-RU"/>
        </w:rPr>
        <w:t xml:space="preserve">   село Туманово</w:t>
      </w:r>
    </w:p>
    <w:tbl>
      <w:tblPr>
        <w:tblW w:w="0" w:type="auto"/>
        <w:tblLook w:val="04A0" w:firstRow="1" w:lastRow="0" w:firstColumn="1" w:lastColumn="0" w:noHBand="0" w:noVBand="1"/>
      </w:tblPr>
      <w:tblGrid>
        <w:gridCol w:w="4987"/>
        <w:gridCol w:w="4935"/>
      </w:tblGrid>
      <w:tr w:rsidR="007179AC" w:rsidRPr="007179AC" w:rsidTr="007179AC">
        <w:tc>
          <w:tcPr>
            <w:tcW w:w="5068" w:type="dxa"/>
            <w:hideMark/>
          </w:tcPr>
          <w:p w:rsidR="007179AC" w:rsidRPr="007179AC" w:rsidRDefault="007179AC" w:rsidP="007179AC">
            <w:pPr>
              <w:spacing w:after="0" w:line="240" w:lineRule="auto"/>
              <w:jc w:val="both"/>
              <w:rPr>
                <w:rFonts w:ascii="Times New Roman CYR" w:eastAsia="Times New Roman" w:hAnsi="Times New Roman CYR"/>
                <w:szCs w:val="28"/>
                <w:lang w:eastAsia="ru-RU"/>
              </w:rPr>
            </w:pPr>
            <w:r w:rsidRPr="007179AC">
              <w:rPr>
                <w:rFonts w:ascii="Times New Roman CYR" w:eastAsia="Times New Roman" w:hAnsi="Times New Roman CYR"/>
                <w:szCs w:val="28"/>
                <w:lang w:eastAsia="ru-RU"/>
              </w:rPr>
              <w:t xml:space="preserve">Об  утверждении Положения о постоянно действующей  экспертной комиссии   Администрации </w:t>
            </w:r>
            <w:r>
              <w:rPr>
                <w:rFonts w:ascii="Times New Roman CYR" w:eastAsia="Times New Roman" w:hAnsi="Times New Roman CYR"/>
                <w:szCs w:val="28"/>
                <w:lang w:eastAsia="ru-RU"/>
              </w:rPr>
              <w:t>Тумановского</w:t>
            </w:r>
            <w:r w:rsidRPr="007179AC">
              <w:rPr>
                <w:rFonts w:ascii="Times New Roman CYR" w:eastAsia="Times New Roman" w:hAnsi="Times New Roman CYR"/>
                <w:szCs w:val="28"/>
                <w:lang w:eastAsia="ru-RU"/>
              </w:rPr>
              <w:t xml:space="preserve"> сельского поселения    Вяземского района Смоленской области</w:t>
            </w:r>
          </w:p>
        </w:tc>
        <w:tc>
          <w:tcPr>
            <w:tcW w:w="5069" w:type="dxa"/>
          </w:tcPr>
          <w:p w:rsidR="007179AC" w:rsidRPr="007179AC" w:rsidRDefault="007179AC" w:rsidP="007179AC">
            <w:pPr>
              <w:tabs>
                <w:tab w:val="left" w:leader="underscore" w:pos="3389"/>
                <w:tab w:val="left" w:leader="underscore" w:pos="4440"/>
              </w:tabs>
              <w:spacing w:before="326" w:after="0" w:line="240" w:lineRule="auto"/>
              <w:rPr>
                <w:rFonts w:ascii="Times New Roman CYR" w:eastAsia="Times New Roman" w:hAnsi="Times New Roman CYR"/>
                <w:szCs w:val="28"/>
                <w:lang w:eastAsia="ru-RU"/>
              </w:rPr>
            </w:pPr>
          </w:p>
        </w:tc>
      </w:tr>
    </w:tbl>
    <w:p w:rsidR="007179AC" w:rsidRPr="007179AC" w:rsidRDefault="007179AC" w:rsidP="007179AC">
      <w:pPr>
        <w:autoSpaceDE w:val="0"/>
        <w:autoSpaceDN w:val="0"/>
        <w:adjustRightInd w:val="0"/>
        <w:spacing w:after="0" w:line="240" w:lineRule="auto"/>
        <w:rPr>
          <w:rFonts w:eastAsia="Times New Roman"/>
          <w:bCs/>
          <w:szCs w:val="28"/>
          <w:lang w:eastAsia="ru-RU"/>
        </w:rPr>
      </w:pPr>
    </w:p>
    <w:p w:rsidR="007179AC" w:rsidRPr="007179AC" w:rsidRDefault="007179AC" w:rsidP="007179AC">
      <w:pPr>
        <w:autoSpaceDE w:val="0"/>
        <w:autoSpaceDN w:val="0"/>
        <w:adjustRightInd w:val="0"/>
        <w:spacing w:after="0" w:line="240" w:lineRule="auto"/>
        <w:jc w:val="both"/>
        <w:rPr>
          <w:rFonts w:eastAsia="Times New Roman"/>
          <w:bCs/>
          <w:szCs w:val="28"/>
          <w:lang w:eastAsia="ru-RU"/>
        </w:rPr>
      </w:pPr>
      <w:r w:rsidRPr="007179AC">
        <w:rPr>
          <w:rFonts w:eastAsia="Times New Roman"/>
          <w:bCs/>
          <w:szCs w:val="28"/>
          <w:lang w:eastAsia="ru-RU"/>
        </w:rPr>
        <w:tab/>
        <w:t xml:space="preserve">В целях организации и проведения работы по экспертизе ценности документов Администрации </w:t>
      </w:r>
      <w:r>
        <w:rPr>
          <w:rFonts w:eastAsia="Times New Roman"/>
          <w:bCs/>
          <w:szCs w:val="28"/>
          <w:lang w:eastAsia="ru-RU"/>
        </w:rPr>
        <w:t xml:space="preserve">Тумановского </w:t>
      </w:r>
      <w:r w:rsidRPr="007179AC">
        <w:rPr>
          <w:rFonts w:eastAsia="Times New Roman"/>
          <w:bCs/>
          <w:szCs w:val="28"/>
          <w:lang w:eastAsia="ru-RU"/>
        </w:rPr>
        <w:t>сельского поселения Вяземского района Смоленской области и подготовке их к передаче на архивное хранение, руководствуясь Федеральным законом Российской Федерации от 22 октября 2004 № 125-ФЗ «Об архивном деле в Российской Федерации», на</w:t>
      </w:r>
      <w:r>
        <w:rPr>
          <w:rFonts w:eastAsia="Times New Roman"/>
          <w:bCs/>
          <w:szCs w:val="28"/>
          <w:lang w:eastAsia="ru-RU"/>
        </w:rPr>
        <w:t xml:space="preserve"> основании</w:t>
      </w:r>
      <w:r w:rsidRPr="007179AC">
        <w:rPr>
          <w:rFonts w:eastAsia="Times New Roman"/>
          <w:bCs/>
          <w:szCs w:val="28"/>
          <w:lang w:eastAsia="ru-RU"/>
        </w:rPr>
        <w:t xml:space="preserve"> Устава </w:t>
      </w:r>
      <w:r>
        <w:rPr>
          <w:rFonts w:eastAsia="Times New Roman"/>
          <w:bCs/>
          <w:szCs w:val="28"/>
          <w:lang w:eastAsia="ru-RU"/>
        </w:rPr>
        <w:t>Тумановского</w:t>
      </w:r>
      <w:r w:rsidRPr="007179AC">
        <w:rPr>
          <w:rFonts w:eastAsia="Times New Roman"/>
          <w:bCs/>
          <w:szCs w:val="28"/>
          <w:lang w:eastAsia="ru-RU"/>
        </w:rPr>
        <w:t xml:space="preserve"> сельского      поселения Вяземского района Смоленской области,    </w:t>
      </w:r>
    </w:p>
    <w:p w:rsidR="007179AC" w:rsidRPr="007179AC" w:rsidRDefault="007179AC" w:rsidP="007179AC">
      <w:pPr>
        <w:autoSpaceDE w:val="0"/>
        <w:autoSpaceDN w:val="0"/>
        <w:adjustRightInd w:val="0"/>
        <w:spacing w:after="0" w:line="240" w:lineRule="auto"/>
        <w:jc w:val="both"/>
        <w:rPr>
          <w:rFonts w:eastAsia="Times New Roman"/>
          <w:bCs/>
          <w:szCs w:val="28"/>
          <w:lang w:eastAsia="ru-RU"/>
        </w:rPr>
      </w:pPr>
    </w:p>
    <w:p w:rsidR="007179AC" w:rsidRPr="007179AC" w:rsidRDefault="007179AC" w:rsidP="007179AC">
      <w:pPr>
        <w:autoSpaceDE w:val="0"/>
        <w:autoSpaceDN w:val="0"/>
        <w:adjustRightInd w:val="0"/>
        <w:spacing w:after="0" w:line="240" w:lineRule="auto"/>
        <w:ind w:firstLine="708"/>
        <w:rPr>
          <w:rFonts w:eastAsia="Times New Roman"/>
          <w:bCs/>
          <w:szCs w:val="28"/>
          <w:lang w:eastAsia="ru-RU"/>
        </w:rPr>
      </w:pPr>
      <w:r w:rsidRPr="007179AC">
        <w:rPr>
          <w:rFonts w:eastAsia="Times New Roman"/>
          <w:bCs/>
          <w:szCs w:val="28"/>
          <w:lang w:eastAsia="ru-RU"/>
        </w:rPr>
        <w:t xml:space="preserve">Администрация </w:t>
      </w:r>
      <w:r>
        <w:rPr>
          <w:rFonts w:eastAsia="Times New Roman"/>
          <w:bCs/>
          <w:szCs w:val="28"/>
          <w:lang w:eastAsia="ru-RU"/>
        </w:rPr>
        <w:t xml:space="preserve">Тумановского </w:t>
      </w:r>
      <w:r w:rsidRPr="007179AC">
        <w:rPr>
          <w:rFonts w:eastAsia="Times New Roman"/>
          <w:bCs/>
          <w:szCs w:val="28"/>
          <w:lang w:eastAsia="ru-RU"/>
        </w:rPr>
        <w:t>сельского поселения Вяземского района Смоленской области</w:t>
      </w:r>
      <w:r w:rsidRPr="007179AC">
        <w:rPr>
          <w:rFonts w:eastAsia="Times New Roman"/>
          <w:b/>
          <w:bCs/>
          <w:szCs w:val="28"/>
          <w:lang w:eastAsia="ru-RU"/>
        </w:rPr>
        <w:t xml:space="preserve"> п о с т а н о в л я е т:</w:t>
      </w:r>
    </w:p>
    <w:p w:rsidR="007179AC" w:rsidRPr="007179AC" w:rsidRDefault="007179AC" w:rsidP="007179AC">
      <w:pPr>
        <w:autoSpaceDE w:val="0"/>
        <w:autoSpaceDN w:val="0"/>
        <w:adjustRightInd w:val="0"/>
        <w:spacing w:after="0" w:line="240" w:lineRule="auto"/>
        <w:jc w:val="both"/>
        <w:rPr>
          <w:rFonts w:eastAsia="Times New Roman"/>
          <w:bCs/>
          <w:szCs w:val="28"/>
          <w:lang w:eastAsia="ru-RU"/>
        </w:rPr>
      </w:pPr>
    </w:p>
    <w:p w:rsidR="007179AC" w:rsidRPr="007179AC" w:rsidRDefault="007179AC" w:rsidP="007179AC">
      <w:pPr>
        <w:spacing w:after="0" w:line="240" w:lineRule="auto"/>
        <w:jc w:val="both"/>
        <w:rPr>
          <w:rFonts w:ascii="Times New Roman CYR" w:eastAsia="Times New Roman" w:hAnsi="Times New Roman CYR"/>
          <w:szCs w:val="28"/>
          <w:lang w:eastAsia="ru-RU"/>
        </w:rPr>
      </w:pPr>
      <w:r w:rsidRPr="007179AC">
        <w:rPr>
          <w:rFonts w:ascii="Times New Roman CYR" w:eastAsia="Times New Roman" w:hAnsi="Times New Roman CYR"/>
          <w:bCs/>
          <w:szCs w:val="28"/>
          <w:lang w:eastAsia="ru-RU"/>
        </w:rPr>
        <w:t xml:space="preserve">          1. </w:t>
      </w:r>
      <w:r w:rsidRPr="007179AC">
        <w:rPr>
          <w:rFonts w:ascii="Times New Roman CYR" w:eastAsia="Times New Roman" w:hAnsi="Times New Roman CYR"/>
          <w:szCs w:val="28"/>
          <w:lang w:eastAsia="ru-RU"/>
        </w:rPr>
        <w:t>Утвердить Положение о постоянно действующей экспертной комиссии   Администрации</w:t>
      </w:r>
      <w:r w:rsidRPr="007179AC">
        <w:rPr>
          <w:rFonts w:ascii="Times New Roman CYR" w:eastAsia="Times New Roman" w:hAnsi="Times New Roman CYR"/>
          <w:b/>
          <w:szCs w:val="28"/>
          <w:lang w:eastAsia="ru-RU"/>
        </w:rPr>
        <w:t xml:space="preserve"> </w:t>
      </w:r>
      <w:r>
        <w:rPr>
          <w:rFonts w:ascii="Times New Roman CYR" w:eastAsia="Times New Roman" w:hAnsi="Times New Roman CYR"/>
          <w:szCs w:val="28"/>
          <w:lang w:eastAsia="ru-RU"/>
        </w:rPr>
        <w:t>Тумановского</w:t>
      </w:r>
      <w:r w:rsidRPr="007179AC">
        <w:rPr>
          <w:rFonts w:ascii="Times New Roman CYR" w:eastAsia="Times New Roman" w:hAnsi="Times New Roman CYR"/>
          <w:szCs w:val="28"/>
          <w:lang w:eastAsia="ru-RU"/>
        </w:rPr>
        <w:t xml:space="preserve"> сельского   поселения   Вяземского района Смоленской области</w:t>
      </w:r>
      <w:r>
        <w:rPr>
          <w:rFonts w:ascii="Times New Roman CYR" w:eastAsia="Times New Roman" w:hAnsi="Times New Roman CYR"/>
          <w:szCs w:val="28"/>
          <w:lang w:eastAsia="ru-RU"/>
        </w:rPr>
        <w:t xml:space="preserve"> </w:t>
      </w:r>
      <w:r w:rsidRPr="007179AC">
        <w:rPr>
          <w:rFonts w:ascii="Times New Roman CYR" w:eastAsia="Times New Roman" w:hAnsi="Times New Roman CYR"/>
          <w:szCs w:val="28"/>
          <w:lang w:eastAsia="ru-RU"/>
        </w:rPr>
        <w:t>(приложение 1).</w:t>
      </w:r>
    </w:p>
    <w:p w:rsidR="007179AC" w:rsidRPr="007179AC" w:rsidRDefault="007179AC" w:rsidP="007179AC">
      <w:pPr>
        <w:autoSpaceDE w:val="0"/>
        <w:autoSpaceDN w:val="0"/>
        <w:adjustRightInd w:val="0"/>
        <w:spacing w:after="0" w:line="240" w:lineRule="auto"/>
        <w:jc w:val="both"/>
        <w:rPr>
          <w:rFonts w:ascii="Times New Roman CYR" w:eastAsia="Times New Roman" w:hAnsi="Times New Roman CYR"/>
          <w:bCs/>
          <w:szCs w:val="28"/>
          <w:lang w:eastAsia="ru-RU"/>
        </w:rPr>
      </w:pPr>
      <w:r w:rsidRPr="007179AC">
        <w:rPr>
          <w:rFonts w:ascii="Times New Roman CYR" w:eastAsia="Times New Roman" w:hAnsi="Times New Roman CYR"/>
          <w:bCs/>
          <w:sz w:val="20"/>
          <w:szCs w:val="20"/>
          <w:lang w:eastAsia="ru-RU"/>
        </w:rPr>
        <w:t xml:space="preserve">           </w:t>
      </w:r>
      <w:r w:rsidRPr="007179AC">
        <w:rPr>
          <w:rFonts w:ascii="Times New Roman CYR" w:eastAsia="Times New Roman" w:hAnsi="Times New Roman CYR"/>
          <w:bCs/>
          <w:szCs w:val="28"/>
          <w:lang w:eastAsia="ru-RU"/>
        </w:rPr>
        <w:t xml:space="preserve">2. Создать постояннодействующую экспертную комиссию Администрации </w:t>
      </w:r>
      <w:r>
        <w:rPr>
          <w:rFonts w:ascii="Times New Roman CYR" w:eastAsia="Times New Roman" w:hAnsi="Times New Roman CYR"/>
          <w:bCs/>
          <w:szCs w:val="28"/>
          <w:lang w:eastAsia="ru-RU"/>
        </w:rPr>
        <w:t xml:space="preserve">Тумановского </w:t>
      </w:r>
      <w:r w:rsidRPr="007179AC">
        <w:rPr>
          <w:rFonts w:ascii="Times New Roman CYR" w:eastAsia="Times New Roman" w:hAnsi="Times New Roman CYR"/>
          <w:bCs/>
          <w:szCs w:val="28"/>
          <w:lang w:eastAsia="ru-RU"/>
        </w:rPr>
        <w:t>сельского поселения Вяземского района Смоленской области (приложение 2).</w:t>
      </w:r>
    </w:p>
    <w:p w:rsidR="007179AC" w:rsidRPr="007179AC" w:rsidRDefault="007179AC" w:rsidP="007179AC">
      <w:pPr>
        <w:autoSpaceDE w:val="0"/>
        <w:autoSpaceDN w:val="0"/>
        <w:adjustRightInd w:val="0"/>
        <w:spacing w:after="0" w:line="240" w:lineRule="auto"/>
        <w:jc w:val="both"/>
        <w:rPr>
          <w:rFonts w:ascii="Times New Roman CYR" w:eastAsia="Times New Roman" w:hAnsi="Times New Roman CYR"/>
          <w:bCs/>
          <w:szCs w:val="28"/>
          <w:lang w:eastAsia="ru-RU"/>
        </w:rPr>
      </w:pPr>
      <w:r w:rsidRPr="007179AC">
        <w:rPr>
          <w:rFonts w:ascii="Times New Roman CYR" w:eastAsia="Times New Roman" w:hAnsi="Times New Roman CYR"/>
          <w:bCs/>
          <w:szCs w:val="28"/>
          <w:lang w:eastAsia="ru-RU"/>
        </w:rPr>
        <w:t xml:space="preserve">         3. За сохранность архивных документов назначить ответственным Главу муниципального образования </w:t>
      </w:r>
      <w:r>
        <w:rPr>
          <w:rFonts w:ascii="Times New Roman CYR" w:eastAsia="Times New Roman" w:hAnsi="Times New Roman CYR"/>
          <w:bCs/>
          <w:szCs w:val="28"/>
          <w:lang w:eastAsia="ru-RU"/>
        </w:rPr>
        <w:t xml:space="preserve">Тумановского </w:t>
      </w:r>
      <w:r w:rsidRPr="007179AC">
        <w:rPr>
          <w:rFonts w:ascii="Times New Roman CYR" w:eastAsia="Times New Roman" w:hAnsi="Times New Roman CYR"/>
          <w:bCs/>
          <w:szCs w:val="28"/>
          <w:lang w:eastAsia="ru-RU"/>
        </w:rPr>
        <w:t>сельского поселения Вяземского района Смоленской области.</w:t>
      </w:r>
    </w:p>
    <w:p w:rsidR="007179AC" w:rsidRPr="007179AC" w:rsidRDefault="007179AC" w:rsidP="007179AC">
      <w:pPr>
        <w:autoSpaceDE w:val="0"/>
        <w:autoSpaceDN w:val="0"/>
        <w:adjustRightInd w:val="0"/>
        <w:spacing w:after="0" w:line="240" w:lineRule="auto"/>
        <w:ind w:firstLine="708"/>
        <w:jc w:val="both"/>
        <w:rPr>
          <w:rFonts w:ascii="Times New Roman CYR" w:eastAsia="Times New Roman" w:hAnsi="Times New Roman CYR"/>
          <w:szCs w:val="28"/>
          <w:lang w:eastAsia="ru-RU"/>
        </w:rPr>
      </w:pPr>
      <w:r w:rsidRPr="007179AC">
        <w:rPr>
          <w:rFonts w:ascii="Times New Roman CYR" w:eastAsia="Times New Roman" w:hAnsi="Times New Roman CYR"/>
          <w:bCs/>
          <w:szCs w:val="28"/>
          <w:lang w:eastAsia="ru-RU"/>
        </w:rPr>
        <w:t xml:space="preserve">4. Назначить ответственным за делопроизводство в Администрации </w:t>
      </w:r>
      <w:r>
        <w:rPr>
          <w:rFonts w:ascii="Times New Roman CYR" w:eastAsia="Times New Roman" w:hAnsi="Times New Roman CYR"/>
          <w:bCs/>
          <w:szCs w:val="28"/>
          <w:lang w:eastAsia="ru-RU"/>
        </w:rPr>
        <w:t xml:space="preserve">Тумановского </w:t>
      </w:r>
      <w:r w:rsidRPr="007179AC">
        <w:rPr>
          <w:rFonts w:ascii="Times New Roman CYR" w:eastAsia="Times New Roman" w:hAnsi="Times New Roman CYR"/>
          <w:bCs/>
          <w:szCs w:val="28"/>
          <w:lang w:eastAsia="ru-RU"/>
        </w:rPr>
        <w:t xml:space="preserve">сельского поселения Вяземского района Смоленской области </w:t>
      </w:r>
      <w:r w:rsidR="009D7686">
        <w:rPr>
          <w:rFonts w:ascii="Times New Roman CYR" w:eastAsia="Times New Roman" w:hAnsi="Times New Roman CYR"/>
          <w:bCs/>
          <w:szCs w:val="28"/>
          <w:lang w:eastAsia="ru-RU"/>
        </w:rPr>
        <w:t>ведущего специалиста</w:t>
      </w:r>
      <w:r w:rsidRPr="007179AC">
        <w:rPr>
          <w:rFonts w:ascii="Times New Roman CYR" w:eastAsia="Times New Roman" w:hAnsi="Times New Roman CYR"/>
          <w:bCs/>
          <w:szCs w:val="28"/>
          <w:lang w:eastAsia="ru-RU"/>
        </w:rPr>
        <w:t>.</w:t>
      </w:r>
    </w:p>
    <w:p w:rsidR="00C55D6D" w:rsidRPr="00211C49" w:rsidRDefault="007179AC" w:rsidP="00C55D6D">
      <w:pPr>
        <w:spacing w:after="0" w:line="240" w:lineRule="auto"/>
        <w:ind w:left="705"/>
        <w:contextualSpacing/>
        <w:jc w:val="both"/>
        <w:rPr>
          <w:rFonts w:eastAsia="Times New Roman"/>
          <w:szCs w:val="28"/>
          <w:lang w:eastAsia="ru-RU"/>
        </w:rPr>
      </w:pPr>
      <w:r w:rsidRPr="007179AC">
        <w:rPr>
          <w:rFonts w:ascii="Times New Roman CYR" w:eastAsia="Times New Roman" w:hAnsi="Times New Roman CYR"/>
          <w:szCs w:val="28"/>
          <w:lang w:eastAsia="ru-RU"/>
        </w:rPr>
        <w:t xml:space="preserve">5. </w:t>
      </w:r>
      <w:r w:rsidR="00C55D6D">
        <w:rPr>
          <w:rFonts w:eastAsia="Times New Roman"/>
          <w:szCs w:val="28"/>
          <w:lang w:eastAsia="ru-RU"/>
        </w:rPr>
        <w:t xml:space="preserve"> </w:t>
      </w:r>
      <w:r w:rsidR="00C55D6D" w:rsidRPr="00211C49">
        <w:rPr>
          <w:rFonts w:eastAsia="Times New Roman"/>
          <w:szCs w:val="28"/>
          <w:lang w:eastAsia="ru-RU"/>
        </w:rPr>
        <w:t xml:space="preserve">Признать утратившими силу </w:t>
      </w:r>
      <w:r w:rsidR="00C55D6D">
        <w:rPr>
          <w:rFonts w:eastAsia="Times New Roman"/>
          <w:szCs w:val="28"/>
          <w:lang w:eastAsia="ru-RU"/>
        </w:rPr>
        <w:t>постановления</w:t>
      </w:r>
      <w:r w:rsidR="00C55D6D" w:rsidRPr="00211C49">
        <w:rPr>
          <w:rFonts w:eastAsia="Times New Roman"/>
          <w:szCs w:val="28"/>
          <w:lang w:eastAsia="ru-RU"/>
        </w:rPr>
        <w:t>:</w:t>
      </w:r>
    </w:p>
    <w:p w:rsidR="00C55D6D" w:rsidRPr="00211C49" w:rsidRDefault="00C55D6D" w:rsidP="00C55D6D">
      <w:pPr>
        <w:spacing w:after="0" w:line="240" w:lineRule="auto"/>
        <w:ind w:left="705"/>
        <w:contextualSpacing/>
        <w:jc w:val="both"/>
        <w:rPr>
          <w:rFonts w:eastAsia="Times New Roman"/>
          <w:szCs w:val="28"/>
          <w:lang w:eastAsia="ru-RU"/>
        </w:rPr>
      </w:pPr>
      <w:r>
        <w:rPr>
          <w:rFonts w:eastAsia="Times New Roman"/>
          <w:szCs w:val="28"/>
          <w:lang w:eastAsia="ru-RU"/>
        </w:rPr>
        <w:t xml:space="preserve">5.1. </w:t>
      </w:r>
      <w:r w:rsidRPr="00211C49">
        <w:rPr>
          <w:rFonts w:eastAsia="Times New Roman"/>
          <w:szCs w:val="28"/>
          <w:lang w:eastAsia="ru-RU"/>
        </w:rPr>
        <w:t>Администрации Тумановского сельского   поселения   Вяземского</w:t>
      </w:r>
    </w:p>
    <w:p w:rsidR="00C55D6D" w:rsidRPr="00211C49" w:rsidRDefault="00C55D6D" w:rsidP="00C55D6D">
      <w:pPr>
        <w:spacing w:after="0" w:line="240" w:lineRule="auto"/>
        <w:jc w:val="both"/>
        <w:rPr>
          <w:rFonts w:eastAsia="Times New Roman"/>
          <w:szCs w:val="28"/>
          <w:lang w:eastAsia="ru-RU"/>
        </w:rPr>
      </w:pPr>
      <w:r w:rsidRPr="00211C49">
        <w:rPr>
          <w:rFonts w:eastAsia="Times New Roman"/>
          <w:szCs w:val="28"/>
          <w:lang w:eastAsia="ru-RU"/>
        </w:rPr>
        <w:lastRenderedPageBreak/>
        <w:t xml:space="preserve">района Смоленской области от </w:t>
      </w:r>
      <w:r>
        <w:rPr>
          <w:rFonts w:eastAsia="Times New Roman"/>
          <w:szCs w:val="28"/>
          <w:lang w:eastAsia="ru-RU"/>
        </w:rPr>
        <w:t>04.04.2016 № 4</w:t>
      </w:r>
      <w:r w:rsidR="008217EB">
        <w:rPr>
          <w:rFonts w:eastAsia="Times New Roman"/>
          <w:szCs w:val="28"/>
          <w:lang w:eastAsia="ru-RU"/>
        </w:rPr>
        <w:t>4</w:t>
      </w:r>
      <w:r w:rsidRPr="00211C49">
        <w:rPr>
          <w:rFonts w:eastAsia="Times New Roman"/>
          <w:szCs w:val="28"/>
          <w:lang w:eastAsia="ru-RU"/>
        </w:rPr>
        <w:t xml:space="preserve"> «Об утверждении </w:t>
      </w:r>
      <w:r w:rsidR="008217EB">
        <w:rPr>
          <w:rFonts w:eastAsia="Times New Roman"/>
          <w:szCs w:val="28"/>
          <w:lang w:eastAsia="ru-RU"/>
        </w:rPr>
        <w:t xml:space="preserve">Положения </w:t>
      </w:r>
      <w:r w:rsidR="00E94048">
        <w:rPr>
          <w:rFonts w:eastAsia="Times New Roman"/>
          <w:szCs w:val="28"/>
          <w:lang w:eastAsia="ru-RU"/>
        </w:rPr>
        <w:t xml:space="preserve">о постоянно действующей экспертной комиссии </w:t>
      </w:r>
      <w:r w:rsidRPr="00211C49">
        <w:rPr>
          <w:rFonts w:eastAsia="Times New Roman"/>
          <w:szCs w:val="28"/>
          <w:lang w:eastAsia="ru-RU"/>
        </w:rPr>
        <w:t>Администрации Тумановского сельского поселения Вяземского</w:t>
      </w:r>
      <w:r w:rsidR="00E94048">
        <w:rPr>
          <w:rFonts w:eastAsia="Times New Roman"/>
          <w:szCs w:val="28"/>
          <w:lang w:eastAsia="ru-RU"/>
        </w:rPr>
        <w:t xml:space="preserve"> </w:t>
      </w:r>
      <w:r w:rsidRPr="00211C49">
        <w:rPr>
          <w:rFonts w:eastAsia="Times New Roman"/>
          <w:szCs w:val="28"/>
          <w:lang w:eastAsia="ru-RU"/>
        </w:rPr>
        <w:t>района Смоленской области»;</w:t>
      </w:r>
    </w:p>
    <w:p w:rsidR="00C55D6D" w:rsidRPr="00211C49" w:rsidRDefault="00C55D6D" w:rsidP="00C55D6D">
      <w:pPr>
        <w:spacing w:after="0" w:line="240" w:lineRule="auto"/>
        <w:ind w:left="705"/>
        <w:contextualSpacing/>
        <w:jc w:val="both"/>
        <w:rPr>
          <w:rFonts w:eastAsia="Times New Roman"/>
          <w:szCs w:val="28"/>
          <w:lang w:eastAsia="ru-RU"/>
        </w:rPr>
      </w:pPr>
      <w:r>
        <w:rPr>
          <w:rFonts w:eastAsia="Times New Roman"/>
          <w:szCs w:val="28"/>
          <w:lang w:eastAsia="ru-RU"/>
        </w:rPr>
        <w:t xml:space="preserve">5.2. </w:t>
      </w:r>
      <w:r w:rsidRPr="00211C49">
        <w:rPr>
          <w:rFonts w:eastAsia="Times New Roman"/>
          <w:szCs w:val="28"/>
          <w:lang w:eastAsia="ru-RU"/>
        </w:rPr>
        <w:t xml:space="preserve">Администрации </w:t>
      </w:r>
      <w:r>
        <w:rPr>
          <w:rFonts w:eastAsia="Times New Roman"/>
          <w:szCs w:val="28"/>
          <w:lang w:eastAsia="ru-RU"/>
        </w:rPr>
        <w:t>Ермолинского</w:t>
      </w:r>
      <w:r w:rsidRPr="00211C49">
        <w:rPr>
          <w:rFonts w:eastAsia="Times New Roman"/>
          <w:szCs w:val="28"/>
          <w:lang w:eastAsia="ru-RU"/>
        </w:rPr>
        <w:t xml:space="preserve">   сельского   поселения   Вяземского</w:t>
      </w:r>
    </w:p>
    <w:p w:rsidR="00C55D6D" w:rsidRPr="00211C49" w:rsidRDefault="00C55D6D" w:rsidP="00C55D6D">
      <w:pPr>
        <w:spacing w:after="0" w:line="240" w:lineRule="auto"/>
        <w:jc w:val="both"/>
        <w:rPr>
          <w:rFonts w:eastAsia="Times New Roman"/>
          <w:szCs w:val="28"/>
          <w:lang w:eastAsia="ru-RU"/>
        </w:rPr>
      </w:pPr>
      <w:r w:rsidRPr="00211C49">
        <w:rPr>
          <w:rFonts w:eastAsia="Times New Roman"/>
          <w:szCs w:val="28"/>
          <w:lang w:eastAsia="ru-RU"/>
        </w:rPr>
        <w:t>района Смоленской области:</w:t>
      </w:r>
    </w:p>
    <w:p w:rsidR="00C55D6D" w:rsidRDefault="00C55D6D" w:rsidP="00C55D6D">
      <w:pPr>
        <w:autoSpaceDE w:val="0"/>
        <w:autoSpaceDN w:val="0"/>
        <w:adjustRightInd w:val="0"/>
        <w:spacing w:after="0" w:line="240" w:lineRule="auto"/>
        <w:ind w:right="-1"/>
        <w:jc w:val="both"/>
        <w:rPr>
          <w:rFonts w:eastAsia="Times New Roman"/>
          <w:szCs w:val="28"/>
          <w:lang w:eastAsia="ru-RU"/>
        </w:rPr>
      </w:pPr>
      <w:r w:rsidRPr="00211C49">
        <w:rPr>
          <w:rFonts w:eastAsia="Times New Roman"/>
          <w:szCs w:val="28"/>
          <w:lang w:eastAsia="ru-RU"/>
        </w:rPr>
        <w:t xml:space="preserve">- от </w:t>
      </w:r>
      <w:r w:rsidR="00420822">
        <w:rPr>
          <w:rFonts w:eastAsia="Times New Roman"/>
          <w:szCs w:val="28"/>
          <w:lang w:eastAsia="ru-RU"/>
        </w:rPr>
        <w:t>22.03.2016 №20</w:t>
      </w:r>
      <w:r w:rsidRPr="00211C49">
        <w:rPr>
          <w:rFonts w:eastAsia="Times New Roman"/>
          <w:szCs w:val="28"/>
          <w:lang w:eastAsia="ru-RU"/>
        </w:rPr>
        <w:t xml:space="preserve"> «</w:t>
      </w:r>
      <w:r w:rsidR="00420822" w:rsidRPr="00211C49">
        <w:rPr>
          <w:rFonts w:eastAsia="Times New Roman"/>
          <w:szCs w:val="28"/>
          <w:lang w:eastAsia="ru-RU"/>
        </w:rPr>
        <w:t xml:space="preserve">Об утверждении </w:t>
      </w:r>
      <w:r w:rsidR="00420822">
        <w:rPr>
          <w:rFonts w:eastAsia="Times New Roman"/>
          <w:szCs w:val="28"/>
          <w:lang w:eastAsia="ru-RU"/>
        </w:rPr>
        <w:t xml:space="preserve">Положения о постоянно действующей экспертной комиссии </w:t>
      </w:r>
      <w:r w:rsidRPr="00B7381A">
        <w:rPr>
          <w:rFonts w:eastAsia="Times New Roman"/>
          <w:bCs/>
          <w:szCs w:val="28"/>
          <w:lang w:eastAsia="ru-RU"/>
        </w:rPr>
        <w:t xml:space="preserve">Администрации </w:t>
      </w:r>
      <w:r>
        <w:rPr>
          <w:rFonts w:eastAsia="Times New Roman"/>
          <w:bCs/>
          <w:szCs w:val="28"/>
          <w:lang w:eastAsia="ru-RU"/>
        </w:rPr>
        <w:t>Ермолинского</w:t>
      </w:r>
      <w:r w:rsidRPr="00B7381A">
        <w:rPr>
          <w:rFonts w:eastAsia="Times New Roman"/>
          <w:bCs/>
          <w:szCs w:val="28"/>
          <w:lang w:eastAsia="ru-RU"/>
        </w:rPr>
        <w:t xml:space="preserve"> сельского поселения Вяземского района Смоленской </w:t>
      </w:r>
      <w:r w:rsidR="008217EB" w:rsidRPr="00B7381A">
        <w:rPr>
          <w:rFonts w:eastAsia="Times New Roman"/>
          <w:bCs/>
          <w:szCs w:val="28"/>
          <w:lang w:eastAsia="ru-RU"/>
        </w:rPr>
        <w:t>области»</w:t>
      </w:r>
      <w:r>
        <w:rPr>
          <w:rFonts w:eastAsia="Times New Roman"/>
          <w:szCs w:val="28"/>
          <w:lang w:eastAsia="ru-RU"/>
        </w:rPr>
        <w:t>.</w:t>
      </w:r>
    </w:p>
    <w:p w:rsidR="00C55D6D" w:rsidRPr="00211C49" w:rsidRDefault="00C55D6D" w:rsidP="00C55D6D">
      <w:pPr>
        <w:autoSpaceDE w:val="0"/>
        <w:autoSpaceDN w:val="0"/>
        <w:adjustRightInd w:val="0"/>
        <w:spacing w:after="0" w:line="240" w:lineRule="auto"/>
        <w:ind w:right="-1"/>
        <w:jc w:val="both"/>
        <w:rPr>
          <w:rFonts w:eastAsia="Times New Roman"/>
          <w:szCs w:val="28"/>
          <w:lang w:eastAsia="ru-RU"/>
        </w:rPr>
      </w:pPr>
      <w:r>
        <w:rPr>
          <w:rFonts w:eastAsia="Times New Roman"/>
          <w:szCs w:val="28"/>
          <w:lang w:eastAsia="ru-RU"/>
        </w:rPr>
        <w:t xml:space="preserve">      5.3. </w:t>
      </w:r>
      <w:r w:rsidRPr="00211C49">
        <w:rPr>
          <w:rFonts w:eastAsia="Times New Roman"/>
          <w:szCs w:val="28"/>
          <w:lang w:eastAsia="ru-RU"/>
        </w:rPr>
        <w:t>Администрации Мещерского сельского поселения   Вяземского</w:t>
      </w:r>
    </w:p>
    <w:p w:rsidR="00C55D6D" w:rsidRPr="00211C49" w:rsidRDefault="00C55D6D" w:rsidP="00C55D6D">
      <w:pPr>
        <w:spacing w:after="0" w:line="240" w:lineRule="auto"/>
        <w:jc w:val="both"/>
        <w:rPr>
          <w:rFonts w:eastAsia="Times New Roman"/>
          <w:szCs w:val="28"/>
          <w:lang w:eastAsia="ru-RU"/>
        </w:rPr>
      </w:pPr>
      <w:r w:rsidRPr="00211C49">
        <w:rPr>
          <w:rFonts w:eastAsia="Times New Roman"/>
          <w:szCs w:val="28"/>
          <w:lang w:eastAsia="ru-RU"/>
        </w:rPr>
        <w:t>района Смоленской области:</w:t>
      </w:r>
    </w:p>
    <w:p w:rsidR="00C55D6D" w:rsidRPr="00211C49" w:rsidRDefault="00C55D6D" w:rsidP="007A0561">
      <w:pPr>
        <w:spacing w:after="0" w:line="240" w:lineRule="auto"/>
        <w:ind w:firstLine="708"/>
        <w:jc w:val="both"/>
        <w:rPr>
          <w:rFonts w:eastAsia="Times New Roman"/>
          <w:szCs w:val="28"/>
          <w:lang w:eastAsia="ru-RU"/>
        </w:rPr>
      </w:pPr>
      <w:r>
        <w:rPr>
          <w:rFonts w:eastAsia="Times New Roman"/>
          <w:szCs w:val="28"/>
          <w:lang w:eastAsia="ru-RU"/>
        </w:rPr>
        <w:t>- от 09.03.2016 №</w:t>
      </w:r>
      <w:r w:rsidR="00902A98">
        <w:rPr>
          <w:rFonts w:eastAsia="Times New Roman"/>
          <w:szCs w:val="28"/>
          <w:lang w:eastAsia="ru-RU"/>
        </w:rPr>
        <w:t>8</w:t>
      </w:r>
      <w:r>
        <w:rPr>
          <w:rFonts w:eastAsia="Times New Roman"/>
          <w:szCs w:val="28"/>
          <w:lang w:eastAsia="ru-RU"/>
        </w:rPr>
        <w:t xml:space="preserve"> </w:t>
      </w:r>
      <w:r w:rsidRPr="00211C49">
        <w:rPr>
          <w:rFonts w:eastAsia="Times New Roman"/>
          <w:szCs w:val="28"/>
          <w:lang w:eastAsia="ru-RU"/>
        </w:rPr>
        <w:t>«</w:t>
      </w:r>
      <w:r>
        <w:rPr>
          <w:rFonts w:eastAsia="Times New Roman"/>
          <w:bCs/>
          <w:szCs w:val="28"/>
          <w:lang w:eastAsia="ru-RU"/>
        </w:rPr>
        <w:t xml:space="preserve">Об </w:t>
      </w:r>
      <w:r w:rsidRPr="00B7381A">
        <w:rPr>
          <w:rFonts w:eastAsia="Times New Roman"/>
          <w:bCs/>
          <w:szCs w:val="28"/>
          <w:lang w:eastAsia="ru-RU"/>
        </w:rPr>
        <w:t xml:space="preserve">утверждении </w:t>
      </w:r>
      <w:r>
        <w:rPr>
          <w:rFonts w:eastAsia="Times New Roman"/>
          <w:bCs/>
          <w:szCs w:val="28"/>
          <w:lang w:eastAsia="ru-RU"/>
        </w:rPr>
        <w:t xml:space="preserve"> </w:t>
      </w:r>
      <w:r w:rsidR="00902A98">
        <w:rPr>
          <w:rFonts w:eastAsia="Times New Roman"/>
          <w:bCs/>
          <w:szCs w:val="28"/>
          <w:lang w:eastAsia="ru-RU"/>
        </w:rPr>
        <w:t xml:space="preserve"> </w:t>
      </w:r>
      <w:r w:rsidRPr="00B7381A">
        <w:rPr>
          <w:rFonts w:eastAsia="Times New Roman"/>
          <w:bCs/>
          <w:szCs w:val="28"/>
          <w:lang w:eastAsia="ru-RU"/>
        </w:rPr>
        <w:t xml:space="preserve">Положения </w:t>
      </w:r>
      <w:r w:rsidR="00902A98">
        <w:rPr>
          <w:rFonts w:eastAsia="Times New Roman"/>
          <w:bCs/>
          <w:szCs w:val="28"/>
          <w:lang w:eastAsia="ru-RU"/>
        </w:rPr>
        <w:t>о постоянно действующей экспертной комиссии</w:t>
      </w:r>
      <w:r>
        <w:rPr>
          <w:rFonts w:eastAsia="Times New Roman"/>
          <w:bCs/>
          <w:szCs w:val="28"/>
          <w:lang w:eastAsia="ru-RU"/>
        </w:rPr>
        <w:t xml:space="preserve"> </w:t>
      </w:r>
      <w:r w:rsidR="00902A98">
        <w:rPr>
          <w:rFonts w:eastAsia="Times New Roman"/>
          <w:bCs/>
          <w:szCs w:val="28"/>
          <w:lang w:eastAsia="ru-RU"/>
        </w:rPr>
        <w:t xml:space="preserve"> </w:t>
      </w:r>
      <w:r w:rsidRPr="00B7381A">
        <w:rPr>
          <w:rFonts w:eastAsia="Times New Roman"/>
          <w:bCs/>
          <w:szCs w:val="28"/>
          <w:lang w:eastAsia="ru-RU"/>
        </w:rPr>
        <w:t xml:space="preserve"> Администрации </w:t>
      </w:r>
      <w:r>
        <w:rPr>
          <w:rFonts w:eastAsia="Times New Roman"/>
          <w:bCs/>
          <w:szCs w:val="28"/>
          <w:lang w:eastAsia="ru-RU"/>
        </w:rPr>
        <w:t>Мещёрского</w:t>
      </w:r>
      <w:r w:rsidRPr="00B7381A">
        <w:rPr>
          <w:rFonts w:eastAsia="Times New Roman"/>
          <w:bCs/>
          <w:szCs w:val="28"/>
          <w:lang w:eastAsia="ru-RU"/>
        </w:rPr>
        <w:t xml:space="preserve"> сельского поселения Вяземского района Смоленской </w:t>
      </w:r>
      <w:r w:rsidR="00902A98" w:rsidRPr="00B7381A">
        <w:rPr>
          <w:rFonts w:eastAsia="Times New Roman"/>
          <w:bCs/>
          <w:szCs w:val="28"/>
          <w:lang w:eastAsia="ru-RU"/>
        </w:rPr>
        <w:t>области»</w:t>
      </w:r>
      <w:r>
        <w:rPr>
          <w:rFonts w:eastAsia="Times New Roman"/>
          <w:szCs w:val="28"/>
          <w:lang w:eastAsia="ru-RU"/>
        </w:rPr>
        <w:t>.</w:t>
      </w:r>
    </w:p>
    <w:p w:rsidR="00C55D6D" w:rsidRPr="00211C49" w:rsidRDefault="00C55D6D" w:rsidP="00C55D6D">
      <w:pPr>
        <w:spacing w:after="0" w:line="240" w:lineRule="auto"/>
        <w:ind w:left="705"/>
        <w:contextualSpacing/>
        <w:jc w:val="both"/>
        <w:rPr>
          <w:rFonts w:eastAsia="Times New Roman"/>
          <w:szCs w:val="28"/>
          <w:lang w:eastAsia="ru-RU"/>
        </w:rPr>
      </w:pPr>
      <w:r>
        <w:rPr>
          <w:rFonts w:eastAsia="Times New Roman"/>
          <w:szCs w:val="28"/>
          <w:lang w:eastAsia="ru-RU"/>
        </w:rPr>
        <w:t xml:space="preserve">5.4. </w:t>
      </w:r>
      <w:r w:rsidRPr="00211C49">
        <w:rPr>
          <w:rFonts w:eastAsia="Times New Roman"/>
          <w:szCs w:val="28"/>
          <w:lang w:eastAsia="ru-RU"/>
        </w:rPr>
        <w:t>Администрации Царево-Займищенского сельского поселения</w:t>
      </w:r>
    </w:p>
    <w:p w:rsidR="00C55D6D" w:rsidRDefault="00C55D6D" w:rsidP="00C55D6D">
      <w:pPr>
        <w:spacing w:after="0" w:line="240" w:lineRule="auto"/>
        <w:jc w:val="both"/>
        <w:rPr>
          <w:rFonts w:eastAsia="Times New Roman"/>
          <w:szCs w:val="28"/>
          <w:lang w:eastAsia="ru-RU"/>
        </w:rPr>
      </w:pPr>
      <w:r w:rsidRPr="00211C49">
        <w:rPr>
          <w:rFonts w:eastAsia="Times New Roman"/>
          <w:szCs w:val="28"/>
          <w:lang w:eastAsia="ru-RU"/>
        </w:rPr>
        <w:t>Вяземского района Смоленско</w:t>
      </w:r>
      <w:r>
        <w:rPr>
          <w:rFonts w:eastAsia="Times New Roman"/>
          <w:szCs w:val="28"/>
          <w:lang w:eastAsia="ru-RU"/>
        </w:rPr>
        <w:t xml:space="preserve">й области </w:t>
      </w:r>
    </w:p>
    <w:p w:rsidR="00C55D6D" w:rsidRPr="00211C49" w:rsidRDefault="00C55D6D" w:rsidP="00C55D6D">
      <w:pPr>
        <w:spacing w:after="0" w:line="240" w:lineRule="auto"/>
        <w:jc w:val="both"/>
        <w:rPr>
          <w:rFonts w:eastAsia="Times New Roman"/>
          <w:szCs w:val="28"/>
          <w:lang w:eastAsia="ru-RU"/>
        </w:rPr>
      </w:pPr>
      <w:r>
        <w:rPr>
          <w:rFonts w:eastAsia="Times New Roman"/>
          <w:szCs w:val="28"/>
          <w:lang w:eastAsia="ru-RU"/>
        </w:rPr>
        <w:t xml:space="preserve">     -  от </w:t>
      </w:r>
      <w:r w:rsidR="007A0561">
        <w:rPr>
          <w:rFonts w:eastAsia="Times New Roman"/>
          <w:szCs w:val="28"/>
          <w:lang w:eastAsia="ru-RU"/>
        </w:rPr>
        <w:t>16.04.2012</w:t>
      </w:r>
      <w:r>
        <w:rPr>
          <w:rFonts w:eastAsia="Times New Roman"/>
          <w:szCs w:val="28"/>
          <w:lang w:eastAsia="ru-RU"/>
        </w:rPr>
        <w:t xml:space="preserve"> №</w:t>
      </w:r>
      <w:r w:rsidR="003D0823">
        <w:rPr>
          <w:rFonts w:eastAsia="Times New Roman"/>
          <w:szCs w:val="28"/>
          <w:lang w:eastAsia="ru-RU"/>
        </w:rPr>
        <w:t xml:space="preserve"> 6</w:t>
      </w:r>
      <w:bookmarkStart w:id="0" w:name="_GoBack"/>
      <w:bookmarkEnd w:id="0"/>
      <w:r>
        <w:rPr>
          <w:rFonts w:eastAsia="Times New Roman"/>
          <w:szCs w:val="28"/>
          <w:lang w:eastAsia="ru-RU"/>
        </w:rPr>
        <w:t xml:space="preserve"> </w:t>
      </w:r>
      <w:r w:rsidR="00902A98" w:rsidRPr="00211C49">
        <w:rPr>
          <w:rFonts w:eastAsia="Times New Roman"/>
          <w:szCs w:val="28"/>
          <w:lang w:eastAsia="ru-RU"/>
        </w:rPr>
        <w:t>«</w:t>
      </w:r>
      <w:r w:rsidR="00902A98">
        <w:rPr>
          <w:rFonts w:eastAsia="Times New Roman"/>
          <w:szCs w:val="28"/>
          <w:lang w:eastAsia="ru-RU"/>
        </w:rPr>
        <w:t>О</w:t>
      </w:r>
      <w:r w:rsidR="007A0561">
        <w:rPr>
          <w:rFonts w:eastAsia="Times New Roman"/>
          <w:szCs w:val="28"/>
          <w:lang w:eastAsia="ru-RU"/>
        </w:rPr>
        <w:t xml:space="preserve"> создании экспертной комиссии </w:t>
      </w:r>
      <w:r w:rsidRPr="00B7381A">
        <w:rPr>
          <w:rFonts w:eastAsia="Times New Roman"/>
          <w:bCs/>
          <w:szCs w:val="28"/>
          <w:lang w:eastAsia="ru-RU"/>
        </w:rPr>
        <w:t xml:space="preserve">Администрации </w:t>
      </w:r>
      <w:r>
        <w:rPr>
          <w:rFonts w:eastAsia="Times New Roman"/>
          <w:bCs/>
          <w:szCs w:val="28"/>
          <w:lang w:eastAsia="ru-RU"/>
        </w:rPr>
        <w:t>Царёво - Займищенского</w:t>
      </w:r>
      <w:r w:rsidRPr="00B7381A">
        <w:rPr>
          <w:rFonts w:eastAsia="Times New Roman"/>
          <w:bCs/>
          <w:szCs w:val="28"/>
          <w:lang w:eastAsia="ru-RU"/>
        </w:rPr>
        <w:t xml:space="preserve"> сельского поселения Вязем</w:t>
      </w:r>
      <w:r>
        <w:rPr>
          <w:rFonts w:eastAsia="Times New Roman"/>
          <w:bCs/>
          <w:szCs w:val="28"/>
          <w:lang w:eastAsia="ru-RU"/>
        </w:rPr>
        <w:t>ского района Смоленской области».</w:t>
      </w:r>
    </w:p>
    <w:p w:rsidR="00C55D6D" w:rsidRPr="00211C49" w:rsidRDefault="00C55D6D" w:rsidP="00C55D6D">
      <w:pPr>
        <w:spacing w:after="0" w:line="240" w:lineRule="auto"/>
        <w:ind w:left="705"/>
        <w:contextualSpacing/>
        <w:jc w:val="both"/>
        <w:rPr>
          <w:rFonts w:eastAsia="Times New Roman"/>
          <w:szCs w:val="28"/>
          <w:lang w:eastAsia="ru-RU"/>
        </w:rPr>
      </w:pPr>
      <w:r>
        <w:rPr>
          <w:rFonts w:eastAsia="Times New Roman"/>
          <w:szCs w:val="28"/>
          <w:lang w:eastAsia="ru-RU"/>
        </w:rPr>
        <w:t xml:space="preserve">5.5. </w:t>
      </w:r>
      <w:r w:rsidRPr="00211C49">
        <w:rPr>
          <w:rFonts w:eastAsia="Times New Roman"/>
          <w:szCs w:val="28"/>
          <w:lang w:eastAsia="ru-RU"/>
        </w:rPr>
        <w:t>Администрации Шуйского сельского поселения Вяземского</w:t>
      </w:r>
    </w:p>
    <w:p w:rsidR="00C55D6D" w:rsidRPr="00211C49" w:rsidRDefault="00C55D6D" w:rsidP="00C55D6D">
      <w:pPr>
        <w:spacing w:after="0" w:line="240" w:lineRule="auto"/>
        <w:jc w:val="both"/>
        <w:rPr>
          <w:rFonts w:eastAsia="Times New Roman"/>
          <w:szCs w:val="28"/>
          <w:lang w:eastAsia="ru-RU"/>
        </w:rPr>
      </w:pPr>
      <w:r w:rsidRPr="00211C49">
        <w:rPr>
          <w:rFonts w:eastAsia="Times New Roman"/>
          <w:szCs w:val="28"/>
          <w:lang w:eastAsia="ru-RU"/>
        </w:rPr>
        <w:t>района Смоленской области:</w:t>
      </w:r>
    </w:p>
    <w:p w:rsidR="007179AC" w:rsidRPr="007179AC" w:rsidRDefault="00420822" w:rsidP="00C55D6D">
      <w:pPr>
        <w:spacing w:after="0" w:line="240" w:lineRule="auto"/>
        <w:ind w:firstLine="708"/>
        <w:jc w:val="both"/>
        <w:rPr>
          <w:rFonts w:eastAsia="Times New Roman"/>
          <w:szCs w:val="28"/>
          <w:lang w:eastAsia="ru-RU"/>
        </w:rPr>
      </w:pPr>
      <w:r>
        <w:rPr>
          <w:rFonts w:eastAsia="Times New Roman"/>
          <w:szCs w:val="28"/>
          <w:lang w:eastAsia="ru-RU"/>
        </w:rPr>
        <w:t>- от 29.03.2016 № 17</w:t>
      </w:r>
      <w:r w:rsidR="00C55D6D">
        <w:rPr>
          <w:rFonts w:eastAsia="Times New Roman"/>
          <w:szCs w:val="28"/>
          <w:lang w:eastAsia="ru-RU"/>
        </w:rPr>
        <w:t xml:space="preserve"> </w:t>
      </w:r>
      <w:r w:rsidR="00C55D6D" w:rsidRPr="00211C49">
        <w:rPr>
          <w:rFonts w:eastAsia="Times New Roman"/>
          <w:szCs w:val="28"/>
          <w:lang w:eastAsia="ru-RU"/>
        </w:rPr>
        <w:t>«</w:t>
      </w:r>
      <w:r w:rsidRPr="00211C49">
        <w:rPr>
          <w:rFonts w:eastAsia="Times New Roman"/>
          <w:szCs w:val="28"/>
          <w:lang w:eastAsia="ru-RU"/>
        </w:rPr>
        <w:t xml:space="preserve">Об утверждении </w:t>
      </w:r>
      <w:r>
        <w:rPr>
          <w:rFonts w:eastAsia="Times New Roman"/>
          <w:szCs w:val="28"/>
          <w:lang w:eastAsia="ru-RU"/>
        </w:rPr>
        <w:t xml:space="preserve">Положения о постоянно действующей экспертной комиссии </w:t>
      </w:r>
      <w:r w:rsidR="00C55D6D" w:rsidRPr="00B7381A">
        <w:rPr>
          <w:rFonts w:eastAsia="Times New Roman"/>
          <w:bCs/>
          <w:szCs w:val="28"/>
          <w:lang w:eastAsia="ru-RU"/>
        </w:rPr>
        <w:t xml:space="preserve">Администрации </w:t>
      </w:r>
      <w:r>
        <w:rPr>
          <w:rFonts w:eastAsia="Times New Roman"/>
          <w:bCs/>
          <w:szCs w:val="28"/>
          <w:lang w:eastAsia="ru-RU"/>
        </w:rPr>
        <w:t>Шуйского</w:t>
      </w:r>
      <w:r w:rsidR="00C55D6D" w:rsidRPr="00B7381A">
        <w:rPr>
          <w:rFonts w:eastAsia="Times New Roman"/>
          <w:bCs/>
          <w:szCs w:val="28"/>
          <w:lang w:eastAsia="ru-RU"/>
        </w:rPr>
        <w:t xml:space="preserve"> сельского поселения Вяземского района Смоленской области»</w:t>
      </w:r>
      <w:r w:rsidR="00C55D6D">
        <w:rPr>
          <w:rFonts w:eastAsia="Times New Roman"/>
          <w:szCs w:val="28"/>
          <w:lang w:eastAsia="ru-RU"/>
        </w:rPr>
        <w:t>.</w:t>
      </w:r>
    </w:p>
    <w:p w:rsidR="007179AC" w:rsidRPr="007179AC" w:rsidRDefault="007179AC" w:rsidP="007179AC">
      <w:pPr>
        <w:autoSpaceDE w:val="0"/>
        <w:autoSpaceDN w:val="0"/>
        <w:adjustRightInd w:val="0"/>
        <w:spacing w:after="0" w:line="240" w:lineRule="auto"/>
        <w:jc w:val="both"/>
        <w:rPr>
          <w:rFonts w:eastAsia="Times New Roman"/>
          <w:bCs/>
          <w:spacing w:val="-1"/>
          <w:szCs w:val="28"/>
          <w:lang w:eastAsia="ru-RU"/>
        </w:rPr>
      </w:pPr>
      <w:r w:rsidRPr="007179AC">
        <w:rPr>
          <w:rFonts w:eastAsia="Times New Roman" w:cs="Arial"/>
          <w:bCs/>
          <w:szCs w:val="28"/>
          <w:lang w:eastAsia="ru-RU"/>
        </w:rPr>
        <w:t xml:space="preserve">         6</w:t>
      </w:r>
      <w:r w:rsidR="00C55D6D" w:rsidRPr="00C55D6D">
        <w:rPr>
          <w:rFonts w:eastAsia="Times New Roman" w:cs="Arial"/>
          <w:bCs/>
          <w:szCs w:val="28"/>
          <w:lang w:eastAsia="ru-RU"/>
        </w:rPr>
        <w:t>.</w:t>
      </w:r>
      <w:r w:rsidRPr="007179AC">
        <w:rPr>
          <w:rFonts w:eastAsia="Times New Roman" w:cs="Arial"/>
          <w:bCs/>
          <w:szCs w:val="28"/>
          <w:lang w:eastAsia="ru-RU"/>
        </w:rPr>
        <w:t xml:space="preserve"> </w:t>
      </w:r>
      <w:r w:rsidRPr="007179AC">
        <w:rPr>
          <w:rFonts w:eastAsia="Times New Roman"/>
          <w:bCs/>
          <w:szCs w:val="28"/>
          <w:lang w:eastAsia="ru-RU"/>
        </w:rPr>
        <w:t xml:space="preserve">Обнародовать настоящее постановление на информационных стендах Администрации </w:t>
      </w:r>
      <w:r>
        <w:rPr>
          <w:rFonts w:eastAsia="Times New Roman"/>
          <w:bCs/>
          <w:szCs w:val="28"/>
          <w:lang w:eastAsia="ru-RU"/>
        </w:rPr>
        <w:t xml:space="preserve">Тумановского </w:t>
      </w:r>
      <w:r w:rsidRPr="007179AC">
        <w:rPr>
          <w:rFonts w:eastAsia="Times New Roman"/>
          <w:bCs/>
          <w:szCs w:val="28"/>
          <w:lang w:eastAsia="ru-RU"/>
        </w:rPr>
        <w:t xml:space="preserve">сельского поселения Вяземского района Смоленской области и   официальном сайте </w:t>
      </w:r>
      <w:r w:rsidR="00902A98" w:rsidRPr="007179AC">
        <w:rPr>
          <w:rFonts w:eastAsia="Times New Roman"/>
          <w:bCs/>
          <w:spacing w:val="-1"/>
          <w:szCs w:val="28"/>
          <w:lang w:eastAsia="ru-RU"/>
        </w:rPr>
        <w:t xml:space="preserve">администрации </w:t>
      </w:r>
      <w:r w:rsidR="00902A98">
        <w:rPr>
          <w:rFonts w:eastAsia="Times New Roman"/>
          <w:bCs/>
          <w:spacing w:val="-1"/>
          <w:szCs w:val="28"/>
          <w:lang w:eastAsia="ru-RU"/>
        </w:rPr>
        <w:t>в</w:t>
      </w:r>
      <w:r w:rsidRPr="00C55D6D">
        <w:rPr>
          <w:rFonts w:eastAsia="Times New Roman"/>
          <w:bCs/>
          <w:color w:val="000000"/>
          <w:spacing w:val="-1"/>
          <w:szCs w:val="28"/>
          <w:lang w:eastAsia="ru-RU"/>
        </w:rPr>
        <w:t xml:space="preserve"> сети Интернет</w:t>
      </w:r>
      <w:r w:rsidRPr="007179AC">
        <w:rPr>
          <w:rFonts w:eastAsia="Times New Roman"/>
          <w:bCs/>
          <w:spacing w:val="-1"/>
          <w:szCs w:val="28"/>
          <w:lang w:eastAsia="ru-RU"/>
        </w:rPr>
        <w:t>.</w:t>
      </w:r>
    </w:p>
    <w:p w:rsidR="007179AC" w:rsidRPr="007179AC" w:rsidRDefault="007179AC" w:rsidP="007179AC">
      <w:pPr>
        <w:autoSpaceDE w:val="0"/>
        <w:autoSpaceDN w:val="0"/>
        <w:adjustRightInd w:val="0"/>
        <w:spacing w:after="0" w:line="240" w:lineRule="auto"/>
        <w:jc w:val="both"/>
        <w:rPr>
          <w:rFonts w:eastAsia="Times New Roman"/>
          <w:bCs/>
          <w:szCs w:val="28"/>
          <w:lang w:eastAsia="ru-RU"/>
        </w:rPr>
      </w:pPr>
      <w:r w:rsidRPr="007179AC">
        <w:rPr>
          <w:rFonts w:eastAsia="Times New Roman"/>
          <w:bCs/>
          <w:spacing w:val="-1"/>
          <w:szCs w:val="28"/>
          <w:lang w:eastAsia="ru-RU"/>
        </w:rPr>
        <w:tab/>
        <w:t>7. Контроль за исполнением настоящего постановления оставляю за собой.</w:t>
      </w:r>
    </w:p>
    <w:p w:rsidR="007179AC" w:rsidRPr="007179AC" w:rsidRDefault="007179AC" w:rsidP="007179AC">
      <w:pPr>
        <w:autoSpaceDE w:val="0"/>
        <w:autoSpaceDN w:val="0"/>
        <w:adjustRightInd w:val="0"/>
        <w:spacing w:after="0" w:line="240" w:lineRule="auto"/>
        <w:jc w:val="both"/>
        <w:rPr>
          <w:rFonts w:eastAsia="Times New Roman"/>
          <w:bCs/>
          <w:szCs w:val="28"/>
          <w:lang w:eastAsia="ru-RU"/>
        </w:rPr>
      </w:pPr>
    </w:p>
    <w:p w:rsidR="007179AC" w:rsidRPr="007179AC" w:rsidRDefault="007179AC" w:rsidP="007179AC">
      <w:pPr>
        <w:autoSpaceDE w:val="0"/>
        <w:autoSpaceDN w:val="0"/>
        <w:adjustRightInd w:val="0"/>
        <w:spacing w:after="0" w:line="240" w:lineRule="auto"/>
        <w:rPr>
          <w:rFonts w:eastAsia="Times New Roman"/>
          <w:bCs/>
          <w:szCs w:val="28"/>
          <w:lang w:eastAsia="ru-RU"/>
        </w:rPr>
      </w:pPr>
    </w:p>
    <w:p w:rsidR="007179AC" w:rsidRPr="007179AC" w:rsidRDefault="007179AC" w:rsidP="007179AC">
      <w:pPr>
        <w:autoSpaceDE w:val="0"/>
        <w:autoSpaceDN w:val="0"/>
        <w:adjustRightInd w:val="0"/>
        <w:spacing w:after="0" w:line="240" w:lineRule="auto"/>
        <w:rPr>
          <w:rFonts w:eastAsia="Times New Roman"/>
          <w:bCs/>
          <w:szCs w:val="28"/>
          <w:lang w:eastAsia="ru-RU"/>
        </w:rPr>
      </w:pPr>
      <w:r w:rsidRPr="007179AC">
        <w:rPr>
          <w:rFonts w:eastAsia="Times New Roman"/>
          <w:bCs/>
          <w:szCs w:val="28"/>
          <w:lang w:eastAsia="ru-RU"/>
        </w:rPr>
        <w:t>Глава муниципального образования</w:t>
      </w:r>
    </w:p>
    <w:p w:rsidR="007179AC" w:rsidRPr="007179AC" w:rsidRDefault="007179AC" w:rsidP="007179AC">
      <w:pPr>
        <w:autoSpaceDE w:val="0"/>
        <w:autoSpaceDN w:val="0"/>
        <w:adjustRightInd w:val="0"/>
        <w:spacing w:after="0" w:line="240" w:lineRule="auto"/>
        <w:rPr>
          <w:rFonts w:eastAsia="Times New Roman"/>
          <w:bCs/>
          <w:szCs w:val="28"/>
          <w:lang w:eastAsia="ru-RU"/>
        </w:rPr>
      </w:pPr>
      <w:r>
        <w:rPr>
          <w:rFonts w:eastAsia="Times New Roman"/>
          <w:bCs/>
          <w:szCs w:val="28"/>
          <w:lang w:eastAsia="ru-RU"/>
        </w:rPr>
        <w:t>Тумановского</w:t>
      </w:r>
      <w:r w:rsidRPr="007179AC">
        <w:rPr>
          <w:rFonts w:eastAsia="Times New Roman"/>
          <w:bCs/>
          <w:szCs w:val="28"/>
          <w:lang w:eastAsia="ru-RU"/>
        </w:rPr>
        <w:t xml:space="preserve"> сельского поселения</w:t>
      </w:r>
    </w:p>
    <w:p w:rsidR="007179AC" w:rsidRPr="007179AC" w:rsidRDefault="007179AC" w:rsidP="007179AC">
      <w:pPr>
        <w:autoSpaceDE w:val="0"/>
        <w:autoSpaceDN w:val="0"/>
        <w:adjustRightInd w:val="0"/>
        <w:spacing w:after="0" w:line="240" w:lineRule="auto"/>
        <w:rPr>
          <w:rFonts w:eastAsia="Times New Roman"/>
          <w:b/>
          <w:bCs/>
          <w:szCs w:val="28"/>
          <w:lang w:eastAsia="ru-RU"/>
        </w:rPr>
      </w:pPr>
      <w:r w:rsidRPr="007179AC">
        <w:rPr>
          <w:rFonts w:eastAsia="Times New Roman"/>
          <w:bCs/>
          <w:szCs w:val="28"/>
          <w:lang w:eastAsia="ru-RU"/>
        </w:rPr>
        <w:t xml:space="preserve">Вяземского района Смоленской области                                       </w:t>
      </w:r>
      <w:r>
        <w:rPr>
          <w:rFonts w:eastAsia="Times New Roman"/>
          <w:b/>
          <w:bCs/>
          <w:szCs w:val="28"/>
          <w:lang w:eastAsia="ru-RU"/>
        </w:rPr>
        <w:t>М.Г.Гущина</w:t>
      </w:r>
    </w:p>
    <w:p w:rsidR="007179AC" w:rsidRPr="007179AC" w:rsidRDefault="007179AC" w:rsidP="007179AC">
      <w:pPr>
        <w:tabs>
          <w:tab w:val="left" w:pos="9020"/>
        </w:tabs>
        <w:spacing w:after="0" w:line="240" w:lineRule="auto"/>
        <w:jc w:val="both"/>
        <w:rPr>
          <w:rFonts w:eastAsia="Times New Roman"/>
          <w:szCs w:val="28"/>
          <w:lang w:eastAsia="ru-RU"/>
        </w:rPr>
      </w:pPr>
    </w:p>
    <w:p w:rsidR="007179AC" w:rsidRPr="007179AC" w:rsidRDefault="007179AC" w:rsidP="007179AC">
      <w:pPr>
        <w:autoSpaceDE w:val="0"/>
        <w:autoSpaceDN w:val="0"/>
        <w:adjustRightInd w:val="0"/>
        <w:spacing w:after="0" w:line="240" w:lineRule="auto"/>
        <w:ind w:firstLine="708"/>
        <w:jc w:val="both"/>
        <w:rPr>
          <w:rFonts w:eastAsia="Times New Roman"/>
          <w:bCs/>
          <w:szCs w:val="28"/>
          <w:lang w:eastAsia="ru-RU"/>
        </w:rPr>
      </w:pPr>
      <w:r w:rsidRPr="007179AC">
        <w:rPr>
          <w:rFonts w:eastAsia="Times New Roman"/>
          <w:bCs/>
          <w:szCs w:val="28"/>
          <w:lang w:eastAsia="ru-RU"/>
        </w:rPr>
        <w:t xml:space="preserve">  </w:t>
      </w:r>
    </w:p>
    <w:p w:rsidR="007179AC" w:rsidRPr="007179AC" w:rsidRDefault="007179AC" w:rsidP="007179AC">
      <w:pPr>
        <w:autoSpaceDE w:val="0"/>
        <w:autoSpaceDN w:val="0"/>
        <w:adjustRightInd w:val="0"/>
        <w:spacing w:after="0" w:line="240" w:lineRule="auto"/>
        <w:ind w:firstLine="708"/>
        <w:jc w:val="both"/>
        <w:rPr>
          <w:rFonts w:eastAsia="Times New Roman"/>
          <w:bCs/>
          <w:szCs w:val="28"/>
          <w:lang w:eastAsia="ru-RU"/>
        </w:rPr>
      </w:pPr>
    </w:p>
    <w:p w:rsidR="007179AC" w:rsidRPr="007179AC" w:rsidRDefault="007179AC" w:rsidP="007179AC">
      <w:pPr>
        <w:autoSpaceDE w:val="0"/>
        <w:autoSpaceDN w:val="0"/>
        <w:adjustRightInd w:val="0"/>
        <w:spacing w:after="0" w:line="240" w:lineRule="auto"/>
        <w:ind w:firstLine="708"/>
        <w:jc w:val="both"/>
        <w:rPr>
          <w:rFonts w:eastAsia="Times New Roman"/>
          <w:bCs/>
          <w:szCs w:val="28"/>
          <w:lang w:eastAsia="ru-RU"/>
        </w:rPr>
      </w:pPr>
    </w:p>
    <w:p w:rsidR="007179AC" w:rsidRPr="007179AC" w:rsidRDefault="007179AC" w:rsidP="007179AC">
      <w:pPr>
        <w:autoSpaceDE w:val="0"/>
        <w:autoSpaceDN w:val="0"/>
        <w:adjustRightInd w:val="0"/>
        <w:spacing w:after="0" w:line="240" w:lineRule="auto"/>
        <w:ind w:firstLine="708"/>
        <w:jc w:val="both"/>
        <w:rPr>
          <w:rFonts w:eastAsia="Times New Roman"/>
          <w:bCs/>
          <w:szCs w:val="28"/>
          <w:lang w:eastAsia="ru-RU"/>
        </w:rPr>
      </w:pPr>
    </w:p>
    <w:p w:rsidR="007179AC" w:rsidRPr="007179AC" w:rsidRDefault="007179AC" w:rsidP="007179AC">
      <w:pPr>
        <w:autoSpaceDE w:val="0"/>
        <w:autoSpaceDN w:val="0"/>
        <w:adjustRightInd w:val="0"/>
        <w:spacing w:after="0" w:line="240" w:lineRule="auto"/>
        <w:ind w:firstLine="708"/>
        <w:jc w:val="both"/>
        <w:rPr>
          <w:rFonts w:eastAsia="Times New Roman"/>
          <w:bCs/>
          <w:szCs w:val="28"/>
          <w:lang w:eastAsia="ru-RU"/>
        </w:rPr>
      </w:pPr>
    </w:p>
    <w:p w:rsidR="007179AC" w:rsidRPr="007179AC" w:rsidRDefault="007179AC" w:rsidP="007179AC">
      <w:pPr>
        <w:autoSpaceDE w:val="0"/>
        <w:autoSpaceDN w:val="0"/>
        <w:adjustRightInd w:val="0"/>
        <w:spacing w:after="0" w:line="240" w:lineRule="auto"/>
        <w:ind w:firstLine="708"/>
        <w:jc w:val="both"/>
        <w:rPr>
          <w:rFonts w:eastAsia="Times New Roman"/>
          <w:bCs/>
          <w:szCs w:val="28"/>
          <w:lang w:eastAsia="ru-RU"/>
        </w:rPr>
      </w:pPr>
    </w:p>
    <w:p w:rsidR="007179AC" w:rsidRPr="007179AC" w:rsidRDefault="007179AC" w:rsidP="007179AC">
      <w:pPr>
        <w:autoSpaceDE w:val="0"/>
        <w:autoSpaceDN w:val="0"/>
        <w:adjustRightInd w:val="0"/>
        <w:spacing w:after="0" w:line="240" w:lineRule="auto"/>
        <w:ind w:firstLine="708"/>
        <w:jc w:val="both"/>
        <w:rPr>
          <w:rFonts w:eastAsia="Times New Roman"/>
          <w:bCs/>
          <w:szCs w:val="28"/>
          <w:lang w:eastAsia="ru-RU"/>
        </w:rPr>
      </w:pPr>
    </w:p>
    <w:p w:rsidR="007179AC" w:rsidRPr="007179AC" w:rsidRDefault="007179AC" w:rsidP="007179AC">
      <w:pPr>
        <w:autoSpaceDE w:val="0"/>
        <w:autoSpaceDN w:val="0"/>
        <w:adjustRightInd w:val="0"/>
        <w:spacing w:after="0" w:line="240" w:lineRule="auto"/>
        <w:ind w:firstLine="708"/>
        <w:jc w:val="both"/>
        <w:rPr>
          <w:rFonts w:eastAsia="Times New Roman"/>
          <w:bCs/>
          <w:szCs w:val="28"/>
          <w:lang w:eastAsia="ru-RU"/>
        </w:rPr>
      </w:pPr>
    </w:p>
    <w:p w:rsidR="007179AC" w:rsidRPr="007179AC" w:rsidRDefault="007179AC" w:rsidP="007179AC">
      <w:pPr>
        <w:autoSpaceDE w:val="0"/>
        <w:autoSpaceDN w:val="0"/>
        <w:adjustRightInd w:val="0"/>
        <w:spacing w:after="0" w:line="240" w:lineRule="auto"/>
        <w:ind w:firstLine="708"/>
        <w:jc w:val="both"/>
        <w:rPr>
          <w:rFonts w:eastAsia="Times New Roman"/>
          <w:bCs/>
          <w:szCs w:val="28"/>
          <w:lang w:eastAsia="ru-RU"/>
        </w:rPr>
      </w:pPr>
    </w:p>
    <w:p w:rsidR="007179AC" w:rsidRDefault="007179AC" w:rsidP="00C55D6D">
      <w:pPr>
        <w:autoSpaceDE w:val="0"/>
        <w:autoSpaceDN w:val="0"/>
        <w:adjustRightInd w:val="0"/>
        <w:spacing w:after="0" w:line="240" w:lineRule="auto"/>
        <w:jc w:val="both"/>
        <w:rPr>
          <w:rFonts w:eastAsia="Times New Roman"/>
          <w:bCs/>
          <w:szCs w:val="28"/>
          <w:lang w:eastAsia="ru-RU"/>
        </w:rPr>
      </w:pPr>
    </w:p>
    <w:p w:rsidR="009D7686" w:rsidRDefault="009D7686" w:rsidP="00C55D6D">
      <w:pPr>
        <w:autoSpaceDE w:val="0"/>
        <w:autoSpaceDN w:val="0"/>
        <w:adjustRightInd w:val="0"/>
        <w:spacing w:after="0" w:line="240" w:lineRule="auto"/>
        <w:jc w:val="both"/>
        <w:rPr>
          <w:rFonts w:eastAsia="Times New Roman"/>
          <w:bCs/>
          <w:szCs w:val="28"/>
          <w:lang w:eastAsia="ru-RU"/>
        </w:rPr>
      </w:pPr>
    </w:p>
    <w:p w:rsidR="00C55D6D" w:rsidRPr="007179AC" w:rsidRDefault="00C55D6D" w:rsidP="00C55D6D">
      <w:pPr>
        <w:autoSpaceDE w:val="0"/>
        <w:autoSpaceDN w:val="0"/>
        <w:adjustRightInd w:val="0"/>
        <w:spacing w:after="0" w:line="240" w:lineRule="auto"/>
        <w:jc w:val="both"/>
        <w:rPr>
          <w:rFonts w:eastAsia="Times New Roman"/>
          <w:bCs/>
          <w:szCs w:val="28"/>
          <w:lang w:eastAsia="ru-RU"/>
        </w:rPr>
      </w:pPr>
    </w:p>
    <w:p w:rsidR="007179AC" w:rsidRPr="007179AC" w:rsidRDefault="007179AC" w:rsidP="007179AC">
      <w:pPr>
        <w:spacing w:after="0" w:line="240" w:lineRule="auto"/>
        <w:rPr>
          <w:rFonts w:eastAsia="Times New Roman"/>
          <w:szCs w:val="28"/>
          <w:lang w:eastAsia="ru-RU"/>
        </w:rPr>
      </w:pPr>
      <w:r w:rsidRPr="007179AC">
        <w:rPr>
          <w:rFonts w:eastAsia="Times New Roman"/>
          <w:szCs w:val="28"/>
          <w:lang w:eastAsia="ru-RU"/>
        </w:rPr>
        <w:t xml:space="preserve">       </w:t>
      </w:r>
    </w:p>
    <w:p w:rsidR="007179AC" w:rsidRPr="007179AC" w:rsidRDefault="007179AC" w:rsidP="007179AC">
      <w:pPr>
        <w:autoSpaceDE w:val="0"/>
        <w:autoSpaceDN w:val="0"/>
        <w:adjustRightInd w:val="0"/>
        <w:spacing w:after="0" w:line="240" w:lineRule="auto"/>
        <w:ind w:left="5103"/>
        <w:jc w:val="both"/>
        <w:rPr>
          <w:rFonts w:eastAsia="TimesNewRoman"/>
          <w:szCs w:val="28"/>
          <w:lang w:eastAsia="ru-RU"/>
        </w:rPr>
      </w:pPr>
      <w:r w:rsidRPr="007179AC">
        <w:rPr>
          <w:rFonts w:eastAsia="TimesNewRoman"/>
          <w:szCs w:val="28"/>
          <w:lang w:eastAsia="ru-RU"/>
        </w:rPr>
        <w:lastRenderedPageBreak/>
        <w:t>Приложение № 1</w:t>
      </w:r>
    </w:p>
    <w:p w:rsidR="007179AC" w:rsidRPr="007179AC" w:rsidRDefault="007179AC" w:rsidP="007179AC">
      <w:pPr>
        <w:autoSpaceDE w:val="0"/>
        <w:autoSpaceDN w:val="0"/>
        <w:adjustRightInd w:val="0"/>
        <w:spacing w:after="0" w:line="240" w:lineRule="auto"/>
        <w:ind w:left="5103"/>
        <w:jc w:val="both"/>
        <w:rPr>
          <w:rFonts w:eastAsia="TimesNewRoman"/>
          <w:szCs w:val="28"/>
          <w:lang w:eastAsia="ru-RU"/>
        </w:rPr>
      </w:pPr>
      <w:r w:rsidRPr="007179AC">
        <w:rPr>
          <w:rFonts w:eastAsia="TimesNewRoman"/>
          <w:szCs w:val="28"/>
          <w:lang w:eastAsia="ru-RU"/>
        </w:rPr>
        <w:t xml:space="preserve">Постановлением Администрации </w:t>
      </w:r>
      <w:r>
        <w:rPr>
          <w:rFonts w:eastAsia="TimesNewRoman"/>
          <w:szCs w:val="28"/>
          <w:lang w:eastAsia="ru-RU"/>
        </w:rPr>
        <w:t>Тумановского</w:t>
      </w:r>
      <w:r w:rsidR="00C55D6D">
        <w:rPr>
          <w:rFonts w:eastAsia="TimesNewRoman"/>
          <w:szCs w:val="28"/>
          <w:lang w:eastAsia="ru-RU"/>
        </w:rPr>
        <w:t xml:space="preserve"> </w:t>
      </w:r>
      <w:r w:rsidRPr="007179AC">
        <w:rPr>
          <w:rFonts w:eastAsia="TimesNewRoman"/>
          <w:szCs w:val="28"/>
          <w:lang w:eastAsia="ru-RU"/>
        </w:rPr>
        <w:t xml:space="preserve">сельского поселения Вяземского района Смоленской области от </w:t>
      </w:r>
      <w:r w:rsidR="00F16871">
        <w:rPr>
          <w:rFonts w:eastAsia="TimesNewRoman"/>
          <w:szCs w:val="28"/>
          <w:lang w:eastAsia="ru-RU"/>
        </w:rPr>
        <w:t xml:space="preserve">  01.12.</w:t>
      </w:r>
      <w:r w:rsidR="009D7686">
        <w:rPr>
          <w:rFonts w:eastAsia="TimesNewRoman"/>
          <w:szCs w:val="28"/>
          <w:lang w:eastAsia="ru-RU"/>
        </w:rPr>
        <w:t>2017 №</w:t>
      </w:r>
      <w:r w:rsidR="00F16871">
        <w:rPr>
          <w:rFonts w:eastAsia="TimesNewRoman"/>
          <w:szCs w:val="28"/>
          <w:lang w:eastAsia="ru-RU"/>
        </w:rPr>
        <w:t xml:space="preserve"> 13</w:t>
      </w:r>
      <w:r w:rsidRPr="007179AC">
        <w:rPr>
          <w:rFonts w:eastAsia="TimesNewRoman"/>
          <w:szCs w:val="28"/>
          <w:lang w:eastAsia="ru-RU"/>
        </w:rPr>
        <w:t xml:space="preserve"> </w:t>
      </w:r>
    </w:p>
    <w:p w:rsidR="007179AC" w:rsidRPr="007179AC" w:rsidRDefault="007179AC" w:rsidP="007179AC">
      <w:pPr>
        <w:autoSpaceDE w:val="0"/>
        <w:autoSpaceDN w:val="0"/>
        <w:adjustRightInd w:val="0"/>
        <w:spacing w:after="0" w:line="240" w:lineRule="auto"/>
        <w:jc w:val="both"/>
        <w:rPr>
          <w:rFonts w:eastAsia="TimesNewRoman,Bold"/>
          <w:b/>
          <w:bCs/>
          <w:szCs w:val="28"/>
          <w:lang w:eastAsia="ru-RU"/>
        </w:rPr>
      </w:pPr>
    </w:p>
    <w:p w:rsidR="007179AC" w:rsidRPr="007179AC" w:rsidRDefault="007179AC" w:rsidP="007179AC">
      <w:pPr>
        <w:autoSpaceDE w:val="0"/>
        <w:autoSpaceDN w:val="0"/>
        <w:adjustRightInd w:val="0"/>
        <w:spacing w:after="0" w:line="240" w:lineRule="auto"/>
        <w:jc w:val="center"/>
        <w:rPr>
          <w:rFonts w:eastAsia="TimesNewRoman,Bold"/>
          <w:b/>
          <w:bCs/>
          <w:szCs w:val="28"/>
          <w:lang w:eastAsia="ru-RU"/>
        </w:rPr>
      </w:pPr>
      <w:r w:rsidRPr="007179AC">
        <w:rPr>
          <w:rFonts w:eastAsia="TimesNewRoman,Bold"/>
          <w:b/>
          <w:bCs/>
          <w:szCs w:val="28"/>
          <w:lang w:eastAsia="ru-RU"/>
        </w:rPr>
        <w:t>ПОЛОЖЕНИЕ</w:t>
      </w:r>
    </w:p>
    <w:p w:rsidR="007179AC" w:rsidRPr="007179AC" w:rsidRDefault="007179AC" w:rsidP="007179AC">
      <w:pPr>
        <w:autoSpaceDE w:val="0"/>
        <w:autoSpaceDN w:val="0"/>
        <w:adjustRightInd w:val="0"/>
        <w:spacing w:after="0" w:line="240" w:lineRule="auto"/>
        <w:jc w:val="center"/>
        <w:rPr>
          <w:rFonts w:eastAsia="TimesNewRoman,Bold"/>
          <w:b/>
          <w:bCs/>
          <w:szCs w:val="28"/>
          <w:lang w:eastAsia="ru-RU"/>
        </w:rPr>
      </w:pPr>
      <w:r w:rsidRPr="007179AC">
        <w:rPr>
          <w:rFonts w:eastAsia="TimesNewRoman,Bold"/>
          <w:b/>
          <w:bCs/>
          <w:szCs w:val="28"/>
          <w:lang w:eastAsia="ru-RU"/>
        </w:rPr>
        <w:t>О ПОСТОЯННО ДЕЙСТВУЮЩЕЙ ЭКСПЕРТНОЙ КОМИССИИ</w:t>
      </w:r>
    </w:p>
    <w:p w:rsidR="007179AC" w:rsidRPr="007179AC" w:rsidRDefault="007179AC" w:rsidP="007179AC">
      <w:pPr>
        <w:autoSpaceDE w:val="0"/>
        <w:autoSpaceDN w:val="0"/>
        <w:adjustRightInd w:val="0"/>
        <w:spacing w:after="0" w:line="240" w:lineRule="auto"/>
        <w:jc w:val="center"/>
        <w:rPr>
          <w:rFonts w:eastAsia="TimesNewRoman,Bold"/>
          <w:b/>
          <w:bCs/>
          <w:szCs w:val="28"/>
          <w:lang w:eastAsia="ru-RU"/>
        </w:rPr>
      </w:pPr>
      <w:r w:rsidRPr="007179AC">
        <w:rPr>
          <w:rFonts w:eastAsia="TimesNewRoman,Bold"/>
          <w:b/>
          <w:bCs/>
          <w:szCs w:val="28"/>
          <w:lang w:eastAsia="ru-RU"/>
        </w:rPr>
        <w:t xml:space="preserve">АДМИНИСТРАЦИИ </w:t>
      </w:r>
      <w:r>
        <w:rPr>
          <w:rFonts w:eastAsia="TimesNewRoman,Bold"/>
          <w:b/>
          <w:bCs/>
          <w:szCs w:val="28"/>
          <w:lang w:eastAsia="ru-RU"/>
        </w:rPr>
        <w:t>ТУМАНОВСКОГО</w:t>
      </w:r>
      <w:r w:rsidRPr="007179AC">
        <w:rPr>
          <w:rFonts w:eastAsia="TimesNewRoman,Bold"/>
          <w:b/>
          <w:bCs/>
          <w:szCs w:val="28"/>
          <w:lang w:eastAsia="ru-RU"/>
        </w:rPr>
        <w:t xml:space="preserve">СЕЛЬСКОГО ПОСЕЛЕНИЯ ВЯЗЕМСКОГО РАЙОНА СМОЛЕНСКОЙ ОБЛАСТИ  </w:t>
      </w:r>
    </w:p>
    <w:p w:rsidR="007179AC" w:rsidRPr="007179AC" w:rsidRDefault="007179AC" w:rsidP="007179AC">
      <w:pPr>
        <w:autoSpaceDE w:val="0"/>
        <w:autoSpaceDN w:val="0"/>
        <w:adjustRightInd w:val="0"/>
        <w:spacing w:after="0" w:line="240" w:lineRule="auto"/>
        <w:jc w:val="center"/>
        <w:rPr>
          <w:rFonts w:eastAsia="TimesNewRoman,Bold"/>
          <w:b/>
          <w:bCs/>
          <w:szCs w:val="28"/>
          <w:lang w:eastAsia="ru-RU"/>
        </w:rPr>
      </w:pPr>
      <w:r w:rsidRPr="007179AC">
        <w:rPr>
          <w:rFonts w:eastAsia="TimesNewRoman,Bold"/>
          <w:b/>
          <w:bCs/>
          <w:szCs w:val="28"/>
          <w:lang w:eastAsia="ru-RU"/>
        </w:rPr>
        <w:t>(ИСТОЧНИКА КОМПЛЕКТОВАНИЯ)</w:t>
      </w:r>
    </w:p>
    <w:p w:rsidR="007179AC" w:rsidRPr="007179AC" w:rsidRDefault="007179AC" w:rsidP="007179AC">
      <w:pPr>
        <w:autoSpaceDE w:val="0"/>
        <w:autoSpaceDN w:val="0"/>
        <w:adjustRightInd w:val="0"/>
        <w:spacing w:after="0" w:line="240" w:lineRule="auto"/>
        <w:jc w:val="center"/>
        <w:rPr>
          <w:rFonts w:eastAsia="TimesNewRoman"/>
          <w:szCs w:val="28"/>
          <w:lang w:eastAsia="ru-RU"/>
        </w:rPr>
      </w:pPr>
    </w:p>
    <w:p w:rsidR="007179AC" w:rsidRPr="007179AC" w:rsidRDefault="007179AC" w:rsidP="007179AC">
      <w:pPr>
        <w:autoSpaceDE w:val="0"/>
        <w:autoSpaceDN w:val="0"/>
        <w:adjustRightInd w:val="0"/>
        <w:spacing w:after="0" w:line="240" w:lineRule="auto"/>
        <w:jc w:val="center"/>
        <w:rPr>
          <w:rFonts w:eastAsia="TimesNewRoman"/>
          <w:b/>
          <w:szCs w:val="28"/>
          <w:lang w:eastAsia="ru-RU"/>
        </w:rPr>
      </w:pPr>
      <w:r w:rsidRPr="007179AC">
        <w:rPr>
          <w:rFonts w:eastAsia="TimesNewRoman"/>
          <w:b/>
          <w:szCs w:val="28"/>
          <w:lang w:eastAsia="ru-RU"/>
        </w:rPr>
        <w:t>1. ОБЩИЕ ПОЛОЖЕНИЯ</w:t>
      </w:r>
    </w:p>
    <w:p w:rsidR="007179AC" w:rsidRPr="007179AC" w:rsidRDefault="007179AC" w:rsidP="007179AC">
      <w:pPr>
        <w:autoSpaceDE w:val="0"/>
        <w:autoSpaceDN w:val="0"/>
        <w:adjustRightInd w:val="0"/>
        <w:spacing w:after="0" w:line="240" w:lineRule="auto"/>
        <w:jc w:val="both"/>
        <w:rPr>
          <w:rFonts w:eastAsia="TimesNewRoman"/>
          <w:szCs w:val="28"/>
          <w:lang w:eastAsia="ru-RU"/>
        </w:rPr>
      </w:pP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 xml:space="preserve">1.1. Постоянно действующая экспертная комиссия (ЭК) создается в Администрации </w:t>
      </w:r>
      <w:r>
        <w:rPr>
          <w:rFonts w:eastAsia="TimesNewRoman"/>
          <w:szCs w:val="28"/>
          <w:lang w:eastAsia="ru-RU"/>
        </w:rPr>
        <w:t>Тумановского</w:t>
      </w:r>
      <w:r w:rsidR="00C55D6D">
        <w:rPr>
          <w:rFonts w:eastAsia="TimesNewRoman"/>
          <w:szCs w:val="28"/>
          <w:lang w:eastAsia="ru-RU"/>
        </w:rPr>
        <w:t xml:space="preserve"> </w:t>
      </w:r>
      <w:r w:rsidRPr="007179AC">
        <w:rPr>
          <w:rFonts w:eastAsia="TimesNewRoman"/>
          <w:szCs w:val="28"/>
          <w:lang w:eastAsia="ru-RU"/>
        </w:rPr>
        <w:t>сельского поселения Вяземского района Смоленской области для проведения методической и практической работы по экспертизе ценности документов, отбору и подготовке к передаче на постоянное хранение документов Архивного фонда Российской Федерации, включая управленческую, аудиовизуальную, фото-видео – относящуюся к основной отраслевой (специфической) деятельности, научно-техническую и другую документацию, образующуюся в процессе деятельности организации.</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Постоянно действующая ЭК является совещательным органом.</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 xml:space="preserve">1.2. В своей работе ЭК Администрации </w:t>
      </w:r>
      <w:r>
        <w:rPr>
          <w:rFonts w:eastAsia="TimesNewRoman"/>
          <w:szCs w:val="28"/>
          <w:lang w:eastAsia="ru-RU"/>
        </w:rPr>
        <w:t>Тумановского</w:t>
      </w:r>
      <w:r w:rsidR="00C55D6D">
        <w:rPr>
          <w:rFonts w:eastAsia="TimesNewRoman"/>
          <w:szCs w:val="28"/>
          <w:lang w:eastAsia="ru-RU"/>
        </w:rPr>
        <w:t xml:space="preserve"> </w:t>
      </w:r>
      <w:r w:rsidRPr="007179AC">
        <w:rPr>
          <w:rFonts w:eastAsia="TimesNewRoman"/>
          <w:szCs w:val="28"/>
          <w:lang w:eastAsia="ru-RU"/>
        </w:rPr>
        <w:t>сельского поселения Вяземского района Смоленской области руководствуется Федеральным законом Российской Федерации от 22.10.2004 № 125-ФЗ «Об архивном деле в Российской Федерации», «</w:t>
      </w:r>
      <w:r w:rsidR="00E62B92">
        <w:rPr>
          <w:rFonts w:eastAsia="TimesNewRoman"/>
          <w:szCs w:val="28"/>
          <w:lang w:eastAsia="ru-RU"/>
        </w:rPr>
        <w:t xml:space="preserve">Правилами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(М., 2015), </w:t>
      </w:r>
      <w:r w:rsidRPr="007179AC">
        <w:rPr>
          <w:rFonts w:eastAsia="TimesNewRoman"/>
          <w:szCs w:val="28"/>
          <w:lang w:eastAsia="ru-RU"/>
        </w:rPr>
        <w:t xml:space="preserve">нормативными актами вышестоящих организаций по вопросам организации архивного дела, типовыми и ведомственными перечнями документов со сроками хранения, распорядительными документами организации, настоящим Положением об ЭК организации. </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 xml:space="preserve">1.3. Персональный состав ЭК назначается распорядительным документом Администрации </w:t>
      </w:r>
      <w:r>
        <w:rPr>
          <w:rFonts w:eastAsia="TimesNewRoman"/>
          <w:szCs w:val="28"/>
          <w:lang w:eastAsia="ru-RU"/>
        </w:rPr>
        <w:t>Тумановского</w:t>
      </w:r>
      <w:r w:rsidR="00C55D6D">
        <w:rPr>
          <w:rFonts w:eastAsia="TimesNewRoman"/>
          <w:szCs w:val="28"/>
          <w:lang w:eastAsia="ru-RU"/>
        </w:rPr>
        <w:t xml:space="preserve"> </w:t>
      </w:r>
      <w:r w:rsidRPr="007179AC">
        <w:rPr>
          <w:rFonts w:eastAsia="TimesNewRoman"/>
          <w:szCs w:val="28"/>
          <w:lang w:eastAsia="ru-RU"/>
        </w:rPr>
        <w:t xml:space="preserve">сельского поселения Вяземского района Смоленской </w:t>
      </w:r>
      <w:r w:rsidR="009D7686" w:rsidRPr="007179AC">
        <w:rPr>
          <w:rFonts w:eastAsia="TimesNewRoman"/>
          <w:szCs w:val="28"/>
          <w:lang w:eastAsia="ru-RU"/>
        </w:rPr>
        <w:t>области из</w:t>
      </w:r>
      <w:r w:rsidRPr="007179AC">
        <w:rPr>
          <w:rFonts w:eastAsia="TimesNewRoman"/>
          <w:szCs w:val="28"/>
          <w:lang w:eastAsia="ru-RU"/>
        </w:rPr>
        <w:t xml:space="preserve"> числа наиболее квалифицированных сотрудников. По согласованию сторон в состав ЭК может быть включен представитель архивного учреждения.</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1.5. В качестве экспертов к работе комиссии могут привлекаться представители любых сторонних организаций.</w:t>
      </w:r>
    </w:p>
    <w:p w:rsidR="00C55D6D" w:rsidRDefault="00C55D6D" w:rsidP="00E62B92">
      <w:pPr>
        <w:autoSpaceDE w:val="0"/>
        <w:autoSpaceDN w:val="0"/>
        <w:adjustRightInd w:val="0"/>
        <w:spacing w:after="0" w:line="240" w:lineRule="auto"/>
        <w:rPr>
          <w:rFonts w:eastAsia="TimesNewRoman"/>
          <w:b/>
          <w:szCs w:val="28"/>
          <w:lang w:eastAsia="ru-RU"/>
        </w:rPr>
      </w:pPr>
    </w:p>
    <w:p w:rsidR="007179AC" w:rsidRPr="007179AC" w:rsidRDefault="007179AC" w:rsidP="007179AC">
      <w:pPr>
        <w:autoSpaceDE w:val="0"/>
        <w:autoSpaceDN w:val="0"/>
        <w:adjustRightInd w:val="0"/>
        <w:spacing w:after="0" w:line="240" w:lineRule="auto"/>
        <w:ind w:firstLine="567"/>
        <w:jc w:val="center"/>
        <w:rPr>
          <w:rFonts w:eastAsia="TimesNewRoman"/>
          <w:b/>
          <w:szCs w:val="28"/>
          <w:lang w:eastAsia="ru-RU"/>
        </w:rPr>
      </w:pPr>
      <w:r w:rsidRPr="007179AC">
        <w:rPr>
          <w:rFonts w:eastAsia="TimesNewRoman"/>
          <w:b/>
          <w:szCs w:val="28"/>
          <w:lang w:eastAsia="ru-RU"/>
        </w:rPr>
        <w:t>2. ОСНОВНЫЕ ЗАДАЧИ ЭКСПЕРТНОЙ КОМИССИИ</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Основными задачами ЭК являются:</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lastRenderedPageBreak/>
        <w:t>2.1. Организация и проведение экспертизы ценности документов на стадии делопроизводства при составлении номенклатуры дел и формировании дел.</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2.2. Организация и проведение экспертизы ценности документов на стадии подготовки их к архивному хранению.</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2.3. Организация, проведение отбора и подготовка документов, в том числе аудиовизуальной, фото-видео, машиночитаемой, научно-технической и другой специальной документации к передаче на постоянное хранение.</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p>
    <w:p w:rsidR="007179AC" w:rsidRPr="007179AC" w:rsidRDefault="007179AC" w:rsidP="007179AC">
      <w:pPr>
        <w:autoSpaceDE w:val="0"/>
        <w:autoSpaceDN w:val="0"/>
        <w:adjustRightInd w:val="0"/>
        <w:spacing w:after="0" w:line="240" w:lineRule="auto"/>
        <w:ind w:firstLine="567"/>
        <w:jc w:val="center"/>
        <w:rPr>
          <w:rFonts w:eastAsia="TimesNewRoman"/>
          <w:b/>
          <w:szCs w:val="28"/>
          <w:lang w:eastAsia="ru-RU"/>
        </w:rPr>
      </w:pPr>
      <w:r w:rsidRPr="007179AC">
        <w:rPr>
          <w:rFonts w:eastAsia="TimesNewRoman"/>
          <w:b/>
          <w:szCs w:val="28"/>
          <w:lang w:eastAsia="ru-RU"/>
        </w:rPr>
        <w:t>3. ОСНОВНЫЕ ФУНКЦИИ ЭКСПЕРТНОЙ КОМИССИИ</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В соответствии с возложенными на нее задачами ЭК выполняет следующие функции:</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3.1. Осуществляет методическое руководство работой по экспертизе ценности документов организации, по разработке и усовершенствованию нормативных документов по делопроизводству и организации работы архива (положений об ЭК и архиве, номенклатур дел, инструкций по делопроизводству).</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3.2. Организует и проводит совместно с делопроизводственной и архивной службами работу по ежегодному отбору документов организации, в том числе аудиовизуальной, фото-видео, машиночитаемой, научно-технической и другой специальной документации для дальнейшего хранения и уничтожения, по подготовке дел к архивному хранению.</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3.3. Рассматривает, принимает решения об одобрении и представляет:</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 xml:space="preserve">3.3.1. На утверждение экспертно-проверочной комиссии (ЭПК) </w:t>
      </w:r>
      <w:r w:rsidR="009D7686" w:rsidRPr="007179AC">
        <w:rPr>
          <w:rFonts w:eastAsia="TimesNewRoman"/>
          <w:szCs w:val="28"/>
          <w:lang w:eastAsia="ru-RU"/>
        </w:rPr>
        <w:t>Департамента Смоленской</w:t>
      </w:r>
      <w:r w:rsidRPr="007179AC">
        <w:rPr>
          <w:rFonts w:eastAsia="TimesNewRoman"/>
          <w:szCs w:val="28"/>
          <w:lang w:eastAsia="ru-RU"/>
        </w:rPr>
        <w:t xml:space="preserve"> области по культуре и туризму, а затем на утверждение Главы муниципального образования </w:t>
      </w:r>
      <w:r>
        <w:rPr>
          <w:rFonts w:eastAsia="TimesNewRoman"/>
          <w:szCs w:val="28"/>
          <w:lang w:eastAsia="ru-RU"/>
        </w:rPr>
        <w:t>Тумановского</w:t>
      </w:r>
      <w:r w:rsidR="00C55D6D">
        <w:rPr>
          <w:rFonts w:eastAsia="TimesNewRoman"/>
          <w:szCs w:val="28"/>
          <w:lang w:eastAsia="ru-RU"/>
        </w:rPr>
        <w:t xml:space="preserve"> </w:t>
      </w:r>
      <w:r w:rsidRPr="007179AC">
        <w:rPr>
          <w:rFonts w:eastAsia="TimesNewRoman"/>
          <w:szCs w:val="28"/>
          <w:lang w:eastAsia="ru-RU"/>
        </w:rPr>
        <w:t>сельского поселения Вяземского района Смоленской области:</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 xml:space="preserve">- описи дел постоянного хранения управленческой, а также специальной документации, относящейся к основной отраслевой (специфической) деятельности Администрации </w:t>
      </w:r>
      <w:r>
        <w:rPr>
          <w:rFonts w:eastAsia="TimesNewRoman"/>
          <w:szCs w:val="28"/>
          <w:lang w:eastAsia="ru-RU"/>
        </w:rPr>
        <w:t>Тумановского</w:t>
      </w:r>
      <w:r w:rsidR="00C55D6D">
        <w:rPr>
          <w:rFonts w:eastAsia="TimesNewRoman"/>
          <w:szCs w:val="28"/>
          <w:lang w:eastAsia="ru-RU"/>
        </w:rPr>
        <w:t xml:space="preserve"> </w:t>
      </w:r>
      <w:r w:rsidRPr="007179AC">
        <w:rPr>
          <w:rFonts w:eastAsia="TimesNewRoman"/>
          <w:szCs w:val="28"/>
          <w:lang w:eastAsia="ru-RU"/>
        </w:rPr>
        <w:t>сельского поселения Вяземского района Смоленской области, в том числе фото-видео, научно-технической документации, и научно-справочный аппарат к ним на бумажном и электронном носителях;</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 акты о выделении к уничтожению документов с истекшими сроками хранения, имеющих в номенклатуре дел отметку «ЭПК».</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 xml:space="preserve">3.3.2. На согласование ЭПК </w:t>
      </w:r>
      <w:r w:rsidR="00C55D6D" w:rsidRPr="007179AC">
        <w:rPr>
          <w:rFonts w:eastAsia="TimesNewRoman"/>
          <w:szCs w:val="28"/>
          <w:lang w:eastAsia="ru-RU"/>
        </w:rPr>
        <w:t>Департамента Смоленской</w:t>
      </w:r>
      <w:r w:rsidRPr="007179AC">
        <w:rPr>
          <w:rFonts w:eastAsia="TimesNewRoman"/>
          <w:szCs w:val="28"/>
          <w:lang w:eastAsia="ru-RU"/>
        </w:rPr>
        <w:t xml:space="preserve"> области по культуре и туризму, а затем на утверждение Главе муниципального образования </w:t>
      </w:r>
      <w:r>
        <w:rPr>
          <w:rFonts w:eastAsia="TimesNewRoman"/>
          <w:szCs w:val="28"/>
          <w:lang w:eastAsia="ru-RU"/>
        </w:rPr>
        <w:t>Тумановского</w:t>
      </w:r>
      <w:r w:rsidR="00C55D6D">
        <w:rPr>
          <w:rFonts w:eastAsia="TimesNewRoman"/>
          <w:szCs w:val="28"/>
          <w:lang w:eastAsia="ru-RU"/>
        </w:rPr>
        <w:t xml:space="preserve"> </w:t>
      </w:r>
      <w:r w:rsidRPr="007179AC">
        <w:rPr>
          <w:rFonts w:eastAsia="TimesNewRoman"/>
          <w:szCs w:val="28"/>
          <w:lang w:eastAsia="ru-RU"/>
        </w:rPr>
        <w:t>сельского поселения Вяземского района Смоленской области:</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 xml:space="preserve">- описи дел по личному составу Администрации </w:t>
      </w:r>
      <w:r>
        <w:rPr>
          <w:rFonts w:eastAsia="TimesNewRoman"/>
          <w:szCs w:val="28"/>
          <w:lang w:eastAsia="ru-RU"/>
        </w:rPr>
        <w:t>Тумановского</w:t>
      </w:r>
      <w:r w:rsidR="00C55D6D">
        <w:rPr>
          <w:rFonts w:eastAsia="TimesNewRoman"/>
          <w:szCs w:val="28"/>
          <w:lang w:eastAsia="ru-RU"/>
        </w:rPr>
        <w:t xml:space="preserve"> </w:t>
      </w:r>
      <w:r w:rsidRPr="007179AC">
        <w:rPr>
          <w:rFonts w:eastAsia="TimesNewRoman"/>
          <w:szCs w:val="28"/>
          <w:lang w:eastAsia="ru-RU"/>
        </w:rPr>
        <w:t>сельского поселения Вяземского района Смоленской области;</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 акты об утрате или неисправимом повреждении документов, включенных в состав Архивного фонда Российской Федерации.</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 xml:space="preserve">3.3.3. На рассмотрение ЭПК </w:t>
      </w:r>
      <w:r w:rsidR="00C55D6D" w:rsidRPr="007179AC">
        <w:rPr>
          <w:rFonts w:eastAsia="TimesNewRoman"/>
          <w:szCs w:val="28"/>
          <w:lang w:eastAsia="ru-RU"/>
        </w:rPr>
        <w:t>Департамента Смоленской</w:t>
      </w:r>
      <w:r w:rsidRPr="007179AC">
        <w:rPr>
          <w:rFonts w:eastAsia="TimesNewRoman"/>
          <w:szCs w:val="28"/>
          <w:lang w:eastAsia="ru-RU"/>
        </w:rPr>
        <w:t xml:space="preserve"> области по культуре и туризму:</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 предложения об изменении сроков хранения отдельных категорий документов, установленных перечнем, и об определении сроков хранения документов, не предусмотренных перечнем.</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lastRenderedPageBreak/>
        <w:t xml:space="preserve">3.3.4. На согласование ЭПК </w:t>
      </w:r>
      <w:r w:rsidR="00C55D6D" w:rsidRPr="007179AC">
        <w:rPr>
          <w:rFonts w:eastAsia="TimesNewRoman"/>
          <w:szCs w:val="28"/>
          <w:lang w:eastAsia="ru-RU"/>
        </w:rPr>
        <w:t>Департамента Смоленской</w:t>
      </w:r>
      <w:r w:rsidRPr="007179AC">
        <w:rPr>
          <w:rFonts w:eastAsia="TimesNewRoman"/>
          <w:szCs w:val="28"/>
          <w:lang w:eastAsia="ru-RU"/>
        </w:rPr>
        <w:t xml:space="preserve"> области по культуре и туризму, а затем на утверждение Главе муниципального образования </w:t>
      </w:r>
      <w:r>
        <w:rPr>
          <w:rFonts w:eastAsia="TimesNewRoman"/>
          <w:szCs w:val="28"/>
          <w:lang w:eastAsia="ru-RU"/>
        </w:rPr>
        <w:t>Тумановского</w:t>
      </w:r>
      <w:r w:rsidR="00C55D6D">
        <w:rPr>
          <w:rFonts w:eastAsia="TimesNewRoman"/>
          <w:szCs w:val="28"/>
          <w:lang w:eastAsia="ru-RU"/>
        </w:rPr>
        <w:t xml:space="preserve"> </w:t>
      </w:r>
      <w:r w:rsidRPr="007179AC">
        <w:rPr>
          <w:rFonts w:eastAsia="TimesNewRoman"/>
          <w:szCs w:val="28"/>
          <w:lang w:eastAsia="ru-RU"/>
        </w:rPr>
        <w:t>сельского поселения Вяземского района Смоленской области:</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 xml:space="preserve">- сводную номенклатуру дел Администрации </w:t>
      </w:r>
      <w:r>
        <w:rPr>
          <w:rFonts w:eastAsia="TimesNewRoman"/>
          <w:szCs w:val="28"/>
          <w:lang w:eastAsia="ru-RU"/>
        </w:rPr>
        <w:t>Тумановского</w:t>
      </w:r>
      <w:r w:rsidR="00C55D6D">
        <w:rPr>
          <w:rFonts w:eastAsia="TimesNewRoman"/>
          <w:szCs w:val="28"/>
          <w:lang w:eastAsia="ru-RU"/>
        </w:rPr>
        <w:t xml:space="preserve"> </w:t>
      </w:r>
      <w:r w:rsidRPr="007179AC">
        <w:rPr>
          <w:rFonts w:eastAsia="TimesNewRoman"/>
          <w:szCs w:val="28"/>
          <w:lang w:eastAsia="ru-RU"/>
        </w:rPr>
        <w:t>сельского поселения Вяземского района Смоленской области;</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 инструкцию по делопроизводству;</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 xml:space="preserve">- положение об экспертной комиссии Администрации </w:t>
      </w:r>
      <w:r>
        <w:rPr>
          <w:rFonts w:eastAsia="TimesNewRoman"/>
          <w:szCs w:val="28"/>
          <w:lang w:eastAsia="ru-RU"/>
        </w:rPr>
        <w:t>Тумановского</w:t>
      </w:r>
      <w:r w:rsidR="00C55D6D">
        <w:rPr>
          <w:rFonts w:eastAsia="TimesNewRoman"/>
          <w:szCs w:val="28"/>
          <w:lang w:eastAsia="ru-RU"/>
        </w:rPr>
        <w:t xml:space="preserve"> </w:t>
      </w:r>
      <w:r w:rsidRPr="007179AC">
        <w:rPr>
          <w:rFonts w:eastAsia="TimesNewRoman"/>
          <w:szCs w:val="28"/>
          <w:lang w:eastAsia="ru-RU"/>
        </w:rPr>
        <w:t>сельского поселения Вяземского района Смоленской области;</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 xml:space="preserve">- положение об архиве Администрации </w:t>
      </w:r>
      <w:r>
        <w:rPr>
          <w:rFonts w:eastAsia="TimesNewRoman"/>
          <w:szCs w:val="28"/>
          <w:lang w:eastAsia="ru-RU"/>
        </w:rPr>
        <w:t>Тумановского</w:t>
      </w:r>
      <w:r w:rsidR="00C55D6D">
        <w:rPr>
          <w:rFonts w:eastAsia="TimesNewRoman"/>
          <w:szCs w:val="28"/>
          <w:lang w:eastAsia="ru-RU"/>
        </w:rPr>
        <w:t xml:space="preserve"> </w:t>
      </w:r>
      <w:r w:rsidRPr="007179AC">
        <w:rPr>
          <w:rFonts w:eastAsia="TimesNewRoman"/>
          <w:szCs w:val="28"/>
          <w:lang w:eastAsia="ru-RU"/>
        </w:rPr>
        <w:t>сельского поселения Вяземского района Смоленской области.</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 xml:space="preserve">3.3.5. На утверждение Главе муниципального образования </w:t>
      </w:r>
      <w:r>
        <w:rPr>
          <w:rFonts w:eastAsia="TimesNewRoman"/>
          <w:szCs w:val="28"/>
          <w:lang w:eastAsia="ru-RU"/>
        </w:rPr>
        <w:t>Тумановского</w:t>
      </w:r>
      <w:r w:rsidR="00C55D6D">
        <w:rPr>
          <w:rFonts w:eastAsia="TimesNewRoman"/>
          <w:szCs w:val="28"/>
          <w:lang w:eastAsia="ru-RU"/>
        </w:rPr>
        <w:t xml:space="preserve"> </w:t>
      </w:r>
      <w:r w:rsidRPr="007179AC">
        <w:rPr>
          <w:rFonts w:eastAsia="TimesNewRoman"/>
          <w:szCs w:val="28"/>
          <w:lang w:eastAsia="ru-RU"/>
        </w:rPr>
        <w:t>сельского поселения Вяземского района Смоленской области:</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 акты о выделении к уничтожению документов с истекшими сроками хранения (кроме перечисленных в п. 3.3.1);</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 акты об утрате или неисправимом повреждении документов по личному составу.</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 xml:space="preserve">3.4. Совместно с делопроизводственной службой проводит консультации для сотрудников Администрации </w:t>
      </w:r>
      <w:r>
        <w:rPr>
          <w:rFonts w:eastAsia="TimesNewRoman"/>
          <w:szCs w:val="28"/>
          <w:lang w:eastAsia="ru-RU"/>
        </w:rPr>
        <w:t>Тумановского</w:t>
      </w:r>
      <w:r w:rsidR="00C55D6D">
        <w:rPr>
          <w:rFonts w:eastAsia="TimesNewRoman"/>
          <w:szCs w:val="28"/>
          <w:lang w:eastAsia="ru-RU"/>
        </w:rPr>
        <w:t xml:space="preserve"> </w:t>
      </w:r>
      <w:r w:rsidRPr="007179AC">
        <w:rPr>
          <w:rFonts w:eastAsia="TimesNewRoman"/>
          <w:szCs w:val="28"/>
          <w:lang w:eastAsia="ru-RU"/>
        </w:rPr>
        <w:t>сельского поселения Вяземского района Смоленской области по вопросам работы с документами, участвует в проведении мероприятий по повышению их деловой квалификации.</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p>
    <w:p w:rsidR="007179AC" w:rsidRPr="007179AC" w:rsidRDefault="007179AC" w:rsidP="007179AC">
      <w:pPr>
        <w:autoSpaceDE w:val="0"/>
        <w:autoSpaceDN w:val="0"/>
        <w:adjustRightInd w:val="0"/>
        <w:spacing w:after="0" w:line="240" w:lineRule="auto"/>
        <w:ind w:firstLine="567"/>
        <w:jc w:val="center"/>
        <w:rPr>
          <w:rFonts w:eastAsia="TimesNewRoman"/>
          <w:b/>
          <w:szCs w:val="28"/>
          <w:lang w:eastAsia="ru-RU"/>
        </w:rPr>
      </w:pPr>
      <w:r w:rsidRPr="007179AC">
        <w:rPr>
          <w:rFonts w:eastAsia="TimesNewRoman"/>
          <w:b/>
          <w:szCs w:val="28"/>
          <w:lang w:eastAsia="ru-RU"/>
        </w:rPr>
        <w:t>4. ПРАВА ЭКСПЕРТНОЙ КОМИССИИ</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ЭК имеет право:</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 xml:space="preserve">4.1. В пределах своей компетенции давать рекомендации структурным подразделениям и отдельным сотрудникам Администрации </w:t>
      </w:r>
      <w:r>
        <w:rPr>
          <w:rFonts w:eastAsia="TimesNewRoman"/>
          <w:szCs w:val="28"/>
          <w:lang w:eastAsia="ru-RU"/>
        </w:rPr>
        <w:t>Тумановского</w:t>
      </w:r>
      <w:r w:rsidR="00C55D6D">
        <w:rPr>
          <w:rFonts w:eastAsia="TimesNewRoman"/>
          <w:szCs w:val="28"/>
          <w:lang w:eastAsia="ru-RU"/>
        </w:rPr>
        <w:t xml:space="preserve"> </w:t>
      </w:r>
      <w:r w:rsidRPr="007179AC">
        <w:rPr>
          <w:rFonts w:eastAsia="TimesNewRoman"/>
          <w:szCs w:val="28"/>
          <w:lang w:eastAsia="ru-RU"/>
        </w:rPr>
        <w:t>сельского поселения Вяземского района Смоленской области по вопросам оформления документов, разработки номенклатур дел и формирования дел в делопроизводстве, экспертизы ценности документов и упорядочения дел, розыска недостающих дел постоянного срока хранения и дел по личному составу.</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4.2. Запрашивать от руководителей структурных подразделений:</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 письменные объяснения о причинах утраты, порчи или незаконного уничтожения документов постоянного и долговременного сроков хранения, в том числе документов по личному составу;</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 предложения и заключения, необходимые для определения сроков хранения документов.</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4.3. Заслушивать на своих заседаниях сообщения руководителей структурных подразделений о ходе подготовки документов к архивному хранению, об условиях хранения и обеспечения сохранности документов Архивного фонда Российской Федерации, о причинах утраты документов.</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4.4. Приглашать на заседания комиссии в качестве экспертов специалистов структурных подразделений организации, представителей архивных учреждений, сторонних организаций.</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4.5. Не принимать к рассмотрению и возвращать для доработки некачественно и небрежно подготовленные документы.</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lastRenderedPageBreak/>
        <w:t xml:space="preserve">4.6. Информировать Главу муниципального образования </w:t>
      </w:r>
      <w:r>
        <w:rPr>
          <w:rFonts w:eastAsia="TimesNewRoman"/>
          <w:szCs w:val="28"/>
          <w:lang w:eastAsia="ru-RU"/>
        </w:rPr>
        <w:t>Тумановского</w:t>
      </w:r>
      <w:r w:rsidR="00683CAB">
        <w:rPr>
          <w:rFonts w:eastAsia="TimesNewRoman"/>
          <w:szCs w:val="28"/>
          <w:lang w:eastAsia="ru-RU"/>
        </w:rPr>
        <w:t xml:space="preserve"> </w:t>
      </w:r>
      <w:r w:rsidRPr="007179AC">
        <w:rPr>
          <w:rFonts w:eastAsia="TimesNewRoman"/>
          <w:szCs w:val="28"/>
          <w:lang w:eastAsia="ru-RU"/>
        </w:rPr>
        <w:t xml:space="preserve">сельского поселения Вяземского района Смоленской области о состоянии делопроизводства и архива Администрации </w:t>
      </w:r>
      <w:r>
        <w:rPr>
          <w:rFonts w:eastAsia="TimesNewRoman"/>
          <w:szCs w:val="28"/>
          <w:lang w:eastAsia="ru-RU"/>
        </w:rPr>
        <w:t>Тумановского</w:t>
      </w:r>
      <w:r w:rsidR="00683CAB">
        <w:rPr>
          <w:rFonts w:eastAsia="TimesNewRoman"/>
          <w:szCs w:val="28"/>
          <w:lang w:eastAsia="ru-RU"/>
        </w:rPr>
        <w:t xml:space="preserve"> </w:t>
      </w:r>
      <w:r w:rsidRPr="007179AC">
        <w:rPr>
          <w:rFonts w:eastAsia="TimesNewRoman"/>
          <w:szCs w:val="28"/>
          <w:lang w:eastAsia="ru-RU"/>
        </w:rPr>
        <w:t>сельского поселения Вяземского района Смоленской области.</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 xml:space="preserve">4.7. В установленном порядке представлять Администрацию </w:t>
      </w:r>
      <w:r>
        <w:rPr>
          <w:rFonts w:eastAsia="TimesNewRoman"/>
          <w:szCs w:val="28"/>
          <w:lang w:eastAsia="ru-RU"/>
        </w:rPr>
        <w:t>Тумановского</w:t>
      </w:r>
      <w:r w:rsidR="00683CAB">
        <w:rPr>
          <w:rFonts w:eastAsia="TimesNewRoman"/>
          <w:szCs w:val="28"/>
          <w:lang w:eastAsia="ru-RU"/>
        </w:rPr>
        <w:t xml:space="preserve"> </w:t>
      </w:r>
      <w:r w:rsidRPr="007179AC">
        <w:rPr>
          <w:rFonts w:eastAsia="TimesNewRoman"/>
          <w:szCs w:val="28"/>
          <w:lang w:eastAsia="ru-RU"/>
        </w:rPr>
        <w:t>сельского поселения Вяземского района Смоленской области в архивных учреждениях.</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p>
    <w:p w:rsidR="007179AC" w:rsidRPr="007179AC" w:rsidRDefault="007179AC" w:rsidP="007179AC">
      <w:pPr>
        <w:autoSpaceDE w:val="0"/>
        <w:autoSpaceDN w:val="0"/>
        <w:adjustRightInd w:val="0"/>
        <w:spacing w:after="0" w:line="240" w:lineRule="auto"/>
        <w:ind w:firstLine="567"/>
        <w:jc w:val="center"/>
        <w:rPr>
          <w:rFonts w:eastAsia="TimesNewRoman"/>
          <w:b/>
          <w:szCs w:val="28"/>
          <w:lang w:eastAsia="ru-RU"/>
        </w:rPr>
      </w:pPr>
      <w:r w:rsidRPr="007179AC">
        <w:rPr>
          <w:rFonts w:eastAsia="TimesNewRoman"/>
          <w:b/>
          <w:szCs w:val="28"/>
          <w:lang w:eastAsia="ru-RU"/>
        </w:rPr>
        <w:t>5. ОРГАНИЗАЦИЯ РАБОТЫ ЭКСПЕРТНОЙ КОМИССИИ</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 xml:space="preserve">5.1. ЭК Администрации </w:t>
      </w:r>
      <w:r>
        <w:rPr>
          <w:rFonts w:eastAsia="TimesNewRoman"/>
          <w:szCs w:val="28"/>
          <w:lang w:eastAsia="ru-RU"/>
        </w:rPr>
        <w:t>Тумановского</w:t>
      </w:r>
      <w:r w:rsidR="00683CAB">
        <w:rPr>
          <w:rFonts w:eastAsia="TimesNewRoman"/>
          <w:szCs w:val="28"/>
          <w:lang w:eastAsia="ru-RU"/>
        </w:rPr>
        <w:t xml:space="preserve"> </w:t>
      </w:r>
      <w:r w:rsidRPr="007179AC">
        <w:rPr>
          <w:rFonts w:eastAsia="TimesNewRoman"/>
          <w:szCs w:val="28"/>
          <w:lang w:eastAsia="ru-RU"/>
        </w:rPr>
        <w:t xml:space="preserve">сельского поселения Вяземского района Смоленской области работает в тесном контакте с ЭПК </w:t>
      </w:r>
      <w:r w:rsidR="00683CAB" w:rsidRPr="007179AC">
        <w:rPr>
          <w:rFonts w:eastAsia="TimesNewRoman"/>
          <w:szCs w:val="28"/>
          <w:lang w:eastAsia="ru-RU"/>
        </w:rPr>
        <w:t>Департамента Смоленской</w:t>
      </w:r>
      <w:r w:rsidRPr="007179AC">
        <w:rPr>
          <w:rFonts w:eastAsia="TimesNewRoman"/>
          <w:szCs w:val="28"/>
          <w:lang w:eastAsia="ru-RU"/>
        </w:rPr>
        <w:t xml:space="preserve"> области по культуре и туризму, с архивным учреждением, получает от них соответствующие организационно – методические указания.</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 xml:space="preserve">5.2. ЭК работает по годовому плану, утвержденному Главой муниципального образования </w:t>
      </w:r>
      <w:r>
        <w:rPr>
          <w:rFonts w:eastAsia="TimesNewRoman"/>
          <w:szCs w:val="28"/>
          <w:lang w:eastAsia="ru-RU"/>
        </w:rPr>
        <w:t>Тумановского</w:t>
      </w:r>
      <w:r w:rsidR="00683CAB">
        <w:rPr>
          <w:rFonts w:eastAsia="TimesNewRoman"/>
          <w:szCs w:val="28"/>
          <w:lang w:eastAsia="ru-RU"/>
        </w:rPr>
        <w:t xml:space="preserve"> </w:t>
      </w:r>
      <w:r w:rsidRPr="007179AC">
        <w:rPr>
          <w:rFonts w:eastAsia="TimesNewRoman"/>
          <w:szCs w:val="28"/>
          <w:lang w:eastAsia="ru-RU"/>
        </w:rPr>
        <w:t xml:space="preserve">сельского поселения Вяземского района Смоленской области. </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5.3. Вопросы, относящиеся к компетенции ЭК, рассматриваются на ее заседаниях, которые проводятся по мере необходимости, но не реже 2-х раз в год. Все заседания протоколируются. Поступившие на рассмотрение ЭК документы рассматриваются на ее заседании не позднее, чем через 10 дней.</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5.4. Заседание ЭК и принятые на нем решения считаются правомочными, если в его работе приняли участие не менее половины членов ЭК. Решения принимаются простым большинством голосов присутствующих на заседании членов ЭК. При разделении голосов поровну, решение принимает председатель ЭК (в необходимых случаях по согласованию с органом, уполномоченным в сфере архивного дела и архивным учреждением). Право решающего голоса имеют только члены ЭК. Приглашенные эксперты имеют право совещательного голоса и в голосовании не участвуют.</w:t>
      </w:r>
    </w:p>
    <w:p w:rsidR="007179AC" w:rsidRP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5.5. Ведение делопроизводства ЭК, хранение и использование ее документов, ответственность за их сохранность, а также контроль за исполнением принятых ЭК решений возлагается на членов комиссии.</w:t>
      </w:r>
    </w:p>
    <w:p w:rsidR="007179AC" w:rsidRDefault="007179AC" w:rsidP="007179AC">
      <w:pPr>
        <w:autoSpaceDE w:val="0"/>
        <w:autoSpaceDN w:val="0"/>
        <w:adjustRightInd w:val="0"/>
        <w:spacing w:after="0" w:line="240" w:lineRule="auto"/>
        <w:ind w:firstLine="567"/>
        <w:jc w:val="both"/>
        <w:rPr>
          <w:rFonts w:eastAsia="TimesNewRoman"/>
          <w:szCs w:val="28"/>
          <w:lang w:eastAsia="ru-RU"/>
        </w:rPr>
      </w:pPr>
      <w:r w:rsidRPr="007179AC">
        <w:rPr>
          <w:rFonts w:eastAsia="TimesNewRoman"/>
          <w:szCs w:val="28"/>
          <w:lang w:eastAsia="ru-RU"/>
        </w:rPr>
        <w:t xml:space="preserve">5.6. Копии решений ЭК, принятые относительно согласования нормативных документов по делопроизводству, организации архива, рассмотрения описей на дела постоянного хранения и по личному составу; рассмотрения других вопросов по отбору и передаче архивных документов на государственное хранение, представляются на ЭПК </w:t>
      </w:r>
      <w:r w:rsidR="00683CAB" w:rsidRPr="007179AC">
        <w:rPr>
          <w:rFonts w:eastAsia="TimesNewRoman"/>
          <w:szCs w:val="28"/>
          <w:lang w:eastAsia="ru-RU"/>
        </w:rPr>
        <w:t>Департамента Смоленской</w:t>
      </w:r>
      <w:r w:rsidRPr="007179AC">
        <w:rPr>
          <w:rFonts w:eastAsia="TimesNewRoman"/>
          <w:szCs w:val="28"/>
          <w:lang w:eastAsia="ru-RU"/>
        </w:rPr>
        <w:t xml:space="preserve"> области по культуре и туризму вместе с пакетом документов, предлагаемых для рассмотрения.</w:t>
      </w:r>
    </w:p>
    <w:p w:rsidR="00E62B92" w:rsidRDefault="00E62B92" w:rsidP="007179AC">
      <w:pPr>
        <w:autoSpaceDE w:val="0"/>
        <w:autoSpaceDN w:val="0"/>
        <w:adjustRightInd w:val="0"/>
        <w:spacing w:after="0" w:line="240" w:lineRule="auto"/>
        <w:ind w:firstLine="567"/>
        <w:jc w:val="both"/>
        <w:rPr>
          <w:rFonts w:eastAsia="TimesNewRoman"/>
          <w:szCs w:val="28"/>
          <w:lang w:eastAsia="ru-RU"/>
        </w:rPr>
      </w:pPr>
    </w:p>
    <w:p w:rsidR="00E62B92" w:rsidRDefault="00E62B92" w:rsidP="007179AC">
      <w:pPr>
        <w:autoSpaceDE w:val="0"/>
        <w:autoSpaceDN w:val="0"/>
        <w:adjustRightInd w:val="0"/>
        <w:spacing w:after="0" w:line="240" w:lineRule="auto"/>
        <w:ind w:firstLine="567"/>
        <w:jc w:val="both"/>
        <w:rPr>
          <w:rFonts w:eastAsia="TimesNewRoman"/>
          <w:szCs w:val="28"/>
          <w:lang w:eastAsia="ru-RU"/>
        </w:rPr>
      </w:pPr>
    </w:p>
    <w:p w:rsidR="00E62B92" w:rsidRDefault="00E62B92" w:rsidP="007179AC">
      <w:pPr>
        <w:autoSpaceDE w:val="0"/>
        <w:autoSpaceDN w:val="0"/>
        <w:adjustRightInd w:val="0"/>
        <w:spacing w:after="0" w:line="240" w:lineRule="auto"/>
        <w:ind w:firstLine="567"/>
        <w:jc w:val="both"/>
        <w:rPr>
          <w:rFonts w:eastAsia="TimesNewRoman"/>
          <w:szCs w:val="28"/>
          <w:lang w:eastAsia="ru-RU"/>
        </w:rPr>
      </w:pPr>
    </w:p>
    <w:p w:rsidR="00E62B92" w:rsidRDefault="00E62B92" w:rsidP="007179AC">
      <w:pPr>
        <w:autoSpaceDE w:val="0"/>
        <w:autoSpaceDN w:val="0"/>
        <w:adjustRightInd w:val="0"/>
        <w:spacing w:after="0" w:line="240" w:lineRule="auto"/>
        <w:ind w:firstLine="567"/>
        <w:jc w:val="both"/>
        <w:rPr>
          <w:rFonts w:eastAsia="TimesNewRoman"/>
          <w:szCs w:val="28"/>
          <w:lang w:eastAsia="ru-RU"/>
        </w:rPr>
      </w:pPr>
    </w:p>
    <w:p w:rsidR="00E62B92" w:rsidRPr="007179AC" w:rsidRDefault="00E62B92" w:rsidP="007179AC">
      <w:pPr>
        <w:autoSpaceDE w:val="0"/>
        <w:autoSpaceDN w:val="0"/>
        <w:adjustRightInd w:val="0"/>
        <w:spacing w:after="0" w:line="240" w:lineRule="auto"/>
        <w:ind w:firstLine="567"/>
        <w:jc w:val="both"/>
        <w:rPr>
          <w:rFonts w:eastAsia="TimesNewRoman"/>
          <w:szCs w:val="28"/>
          <w:lang w:eastAsia="ru-RU"/>
        </w:rPr>
      </w:pPr>
    </w:p>
    <w:p w:rsidR="007179AC" w:rsidRDefault="007179AC" w:rsidP="00683CAB">
      <w:pPr>
        <w:spacing w:after="0" w:line="240" w:lineRule="auto"/>
        <w:jc w:val="both"/>
        <w:rPr>
          <w:rFonts w:eastAsia="TimesNewRoman"/>
          <w:b/>
          <w:szCs w:val="28"/>
          <w:lang w:eastAsia="ru-RU"/>
        </w:rPr>
      </w:pPr>
    </w:p>
    <w:p w:rsidR="00683CAB" w:rsidRPr="007179AC" w:rsidRDefault="00683CAB" w:rsidP="00683CAB">
      <w:pPr>
        <w:spacing w:after="0" w:line="240" w:lineRule="auto"/>
        <w:jc w:val="both"/>
        <w:rPr>
          <w:rFonts w:eastAsia="TimesNewRoman"/>
          <w:szCs w:val="28"/>
          <w:lang w:eastAsia="ru-RU"/>
        </w:rPr>
      </w:pPr>
    </w:p>
    <w:p w:rsidR="00683CAB" w:rsidRPr="007179AC" w:rsidRDefault="00683CAB" w:rsidP="00683CAB">
      <w:pPr>
        <w:autoSpaceDE w:val="0"/>
        <w:autoSpaceDN w:val="0"/>
        <w:adjustRightInd w:val="0"/>
        <w:spacing w:after="0" w:line="240" w:lineRule="auto"/>
        <w:ind w:left="5103"/>
        <w:jc w:val="both"/>
        <w:rPr>
          <w:rFonts w:eastAsia="TimesNewRoman"/>
          <w:szCs w:val="28"/>
          <w:lang w:eastAsia="ru-RU"/>
        </w:rPr>
      </w:pPr>
      <w:r w:rsidRPr="007179AC">
        <w:rPr>
          <w:rFonts w:eastAsia="TimesNewRoman"/>
          <w:szCs w:val="28"/>
          <w:lang w:eastAsia="ru-RU"/>
        </w:rPr>
        <w:lastRenderedPageBreak/>
        <w:t xml:space="preserve">Приложение № </w:t>
      </w:r>
      <w:r>
        <w:rPr>
          <w:rFonts w:eastAsia="TimesNewRoman"/>
          <w:szCs w:val="28"/>
          <w:lang w:eastAsia="ru-RU"/>
        </w:rPr>
        <w:t>2</w:t>
      </w:r>
    </w:p>
    <w:p w:rsidR="00683CAB" w:rsidRPr="007179AC" w:rsidRDefault="00683CAB" w:rsidP="00683CAB">
      <w:pPr>
        <w:autoSpaceDE w:val="0"/>
        <w:autoSpaceDN w:val="0"/>
        <w:adjustRightInd w:val="0"/>
        <w:spacing w:after="0" w:line="240" w:lineRule="auto"/>
        <w:ind w:left="5103"/>
        <w:jc w:val="both"/>
        <w:rPr>
          <w:rFonts w:eastAsia="TimesNewRoman"/>
          <w:szCs w:val="28"/>
          <w:lang w:eastAsia="ru-RU"/>
        </w:rPr>
      </w:pPr>
      <w:r w:rsidRPr="007179AC">
        <w:rPr>
          <w:rFonts w:eastAsia="TimesNewRoman"/>
          <w:szCs w:val="28"/>
          <w:lang w:eastAsia="ru-RU"/>
        </w:rPr>
        <w:t xml:space="preserve">Постановлением Администрации </w:t>
      </w:r>
      <w:r>
        <w:rPr>
          <w:rFonts w:eastAsia="TimesNewRoman"/>
          <w:szCs w:val="28"/>
          <w:lang w:eastAsia="ru-RU"/>
        </w:rPr>
        <w:t xml:space="preserve">Тумановского </w:t>
      </w:r>
      <w:r w:rsidRPr="007179AC">
        <w:rPr>
          <w:rFonts w:eastAsia="TimesNewRoman"/>
          <w:szCs w:val="28"/>
          <w:lang w:eastAsia="ru-RU"/>
        </w:rPr>
        <w:t xml:space="preserve">сельского поселения Вяземского района Смоленской области от </w:t>
      </w:r>
      <w:r w:rsidR="00F16871">
        <w:rPr>
          <w:rFonts w:eastAsia="TimesNewRoman"/>
          <w:szCs w:val="28"/>
          <w:lang w:eastAsia="ru-RU"/>
        </w:rPr>
        <w:t>01.12.2017 № 13</w:t>
      </w:r>
    </w:p>
    <w:p w:rsidR="00683CAB" w:rsidRPr="007179AC" w:rsidRDefault="00683CAB" w:rsidP="00683CAB">
      <w:pPr>
        <w:autoSpaceDE w:val="0"/>
        <w:autoSpaceDN w:val="0"/>
        <w:adjustRightInd w:val="0"/>
        <w:spacing w:after="0" w:line="240" w:lineRule="auto"/>
        <w:jc w:val="both"/>
        <w:rPr>
          <w:rFonts w:eastAsia="TimesNewRoman,Bold"/>
          <w:b/>
          <w:bCs/>
          <w:szCs w:val="28"/>
          <w:lang w:eastAsia="ru-RU"/>
        </w:rPr>
      </w:pPr>
    </w:p>
    <w:p w:rsidR="007179AC" w:rsidRPr="007179AC" w:rsidRDefault="007179AC" w:rsidP="007179AC">
      <w:pPr>
        <w:tabs>
          <w:tab w:val="left" w:pos="6265"/>
        </w:tabs>
        <w:spacing w:after="0" w:line="240" w:lineRule="auto"/>
        <w:jc w:val="both"/>
        <w:rPr>
          <w:rFonts w:ascii="Times New Roman CYR" w:eastAsia="Times New Roman" w:hAnsi="Times New Roman CYR"/>
          <w:b/>
          <w:szCs w:val="28"/>
          <w:lang w:eastAsia="ru-RU"/>
        </w:rPr>
      </w:pPr>
    </w:p>
    <w:p w:rsidR="007179AC" w:rsidRPr="007179AC" w:rsidRDefault="007179AC" w:rsidP="007179AC">
      <w:pPr>
        <w:tabs>
          <w:tab w:val="left" w:pos="6265"/>
        </w:tabs>
        <w:spacing w:after="0" w:line="240" w:lineRule="auto"/>
        <w:jc w:val="both"/>
        <w:rPr>
          <w:rFonts w:ascii="Times New Roman CYR" w:eastAsia="Times New Roman" w:hAnsi="Times New Roman CYR"/>
          <w:b/>
          <w:szCs w:val="28"/>
          <w:lang w:eastAsia="ru-RU"/>
        </w:rPr>
      </w:pPr>
    </w:p>
    <w:p w:rsidR="007179AC" w:rsidRPr="007179AC" w:rsidRDefault="007179AC" w:rsidP="007179AC">
      <w:pPr>
        <w:tabs>
          <w:tab w:val="left" w:pos="6265"/>
        </w:tabs>
        <w:spacing w:after="0" w:line="240" w:lineRule="auto"/>
        <w:jc w:val="both"/>
        <w:rPr>
          <w:rFonts w:ascii="Times New Roman CYR" w:eastAsia="Times New Roman" w:hAnsi="Times New Roman CYR"/>
          <w:b/>
          <w:szCs w:val="28"/>
          <w:lang w:eastAsia="ru-RU"/>
        </w:rPr>
      </w:pPr>
    </w:p>
    <w:p w:rsidR="007179AC" w:rsidRPr="007179AC" w:rsidRDefault="007179AC" w:rsidP="007179AC">
      <w:pPr>
        <w:spacing w:after="0" w:line="240" w:lineRule="auto"/>
        <w:jc w:val="center"/>
        <w:rPr>
          <w:rFonts w:ascii="Times New Roman CYR" w:eastAsia="Times New Roman" w:hAnsi="Times New Roman CYR"/>
          <w:b/>
          <w:szCs w:val="28"/>
          <w:lang w:eastAsia="ru-RU"/>
        </w:rPr>
      </w:pPr>
      <w:r w:rsidRPr="007179AC">
        <w:rPr>
          <w:rFonts w:ascii="Times New Roman CYR" w:eastAsia="Times New Roman" w:hAnsi="Times New Roman CYR"/>
          <w:b/>
          <w:szCs w:val="28"/>
          <w:lang w:eastAsia="ru-RU"/>
        </w:rPr>
        <w:t xml:space="preserve"> </w:t>
      </w:r>
      <w:r w:rsidR="00683CAB" w:rsidRPr="007179AC">
        <w:rPr>
          <w:rFonts w:ascii="Times New Roman CYR" w:eastAsia="Times New Roman" w:hAnsi="Times New Roman CYR"/>
          <w:b/>
          <w:szCs w:val="28"/>
          <w:lang w:eastAsia="ru-RU"/>
        </w:rPr>
        <w:t>СОСТАВ ЭКСПЕРТНОЙ КОМИССИИ</w:t>
      </w:r>
    </w:p>
    <w:p w:rsidR="007179AC" w:rsidRPr="007179AC" w:rsidRDefault="007179AC" w:rsidP="007179AC">
      <w:pPr>
        <w:spacing w:after="0" w:line="240" w:lineRule="auto"/>
        <w:jc w:val="center"/>
        <w:rPr>
          <w:rFonts w:ascii="Times New Roman CYR" w:eastAsia="Times New Roman" w:hAnsi="Times New Roman CYR"/>
          <w:b/>
          <w:szCs w:val="28"/>
          <w:lang w:eastAsia="ru-RU"/>
        </w:rPr>
      </w:pPr>
      <w:r w:rsidRPr="007179AC">
        <w:rPr>
          <w:rFonts w:ascii="Times New Roman CYR" w:eastAsia="Times New Roman" w:hAnsi="Times New Roman CYR"/>
          <w:b/>
          <w:szCs w:val="28"/>
          <w:lang w:eastAsia="ru-RU"/>
        </w:rPr>
        <w:t xml:space="preserve">АДМИНИСТРАЦИИ </w:t>
      </w:r>
      <w:r>
        <w:rPr>
          <w:rFonts w:ascii="Times New Roman CYR" w:eastAsia="Times New Roman" w:hAnsi="Times New Roman CYR"/>
          <w:b/>
          <w:szCs w:val="28"/>
          <w:lang w:eastAsia="ru-RU"/>
        </w:rPr>
        <w:t>ТУМАНОВСКОГО</w:t>
      </w:r>
      <w:r w:rsidRPr="007179AC">
        <w:rPr>
          <w:rFonts w:ascii="Times New Roman CYR" w:eastAsia="Times New Roman" w:hAnsi="Times New Roman CYR"/>
          <w:b/>
          <w:szCs w:val="28"/>
          <w:lang w:eastAsia="ru-RU"/>
        </w:rPr>
        <w:t xml:space="preserve">СЕЛЬСКОГО ПОСЕЛЕНИЯ </w:t>
      </w:r>
    </w:p>
    <w:p w:rsidR="007179AC" w:rsidRPr="007179AC" w:rsidRDefault="007179AC" w:rsidP="007179AC">
      <w:pPr>
        <w:spacing w:after="0" w:line="240" w:lineRule="auto"/>
        <w:jc w:val="center"/>
        <w:rPr>
          <w:rFonts w:ascii="Times New Roman CYR" w:eastAsia="Times New Roman" w:hAnsi="Times New Roman CYR"/>
          <w:b/>
          <w:szCs w:val="28"/>
          <w:lang w:eastAsia="ru-RU"/>
        </w:rPr>
      </w:pPr>
      <w:r w:rsidRPr="007179AC">
        <w:rPr>
          <w:rFonts w:ascii="Times New Roman CYR" w:eastAsia="Times New Roman" w:hAnsi="Times New Roman CYR"/>
          <w:b/>
          <w:szCs w:val="28"/>
          <w:lang w:eastAsia="ru-RU"/>
        </w:rPr>
        <w:t>ВЯЗЕМСКОГО РАЙОНА СМОЛЕНСКОЙ ОБЛАСТИ</w:t>
      </w:r>
    </w:p>
    <w:p w:rsidR="007179AC" w:rsidRPr="007179AC" w:rsidRDefault="007179AC" w:rsidP="007179AC">
      <w:pPr>
        <w:spacing w:after="0" w:line="240" w:lineRule="auto"/>
        <w:jc w:val="center"/>
        <w:rPr>
          <w:rFonts w:ascii="Times New Roman CYR" w:eastAsia="Times New Roman" w:hAnsi="Times New Roman CYR"/>
          <w:b/>
          <w:szCs w:val="28"/>
          <w:lang w:eastAsia="ru-RU"/>
        </w:rPr>
      </w:pPr>
    </w:p>
    <w:p w:rsidR="007179AC" w:rsidRPr="007179AC" w:rsidRDefault="007179AC" w:rsidP="007179AC">
      <w:pPr>
        <w:spacing w:after="0" w:line="240" w:lineRule="auto"/>
        <w:jc w:val="center"/>
        <w:rPr>
          <w:rFonts w:ascii="Times New Roman CYR" w:eastAsia="Times New Roman" w:hAnsi="Times New Roman CYR"/>
          <w:b/>
          <w:szCs w:val="28"/>
          <w:lang w:eastAsia="ru-RU"/>
        </w:rPr>
      </w:pPr>
    </w:p>
    <w:p w:rsidR="007179AC" w:rsidRPr="007179AC" w:rsidRDefault="007179AC" w:rsidP="007179AC">
      <w:pPr>
        <w:numPr>
          <w:ilvl w:val="0"/>
          <w:numId w:val="3"/>
        </w:numPr>
        <w:spacing w:after="0" w:line="240" w:lineRule="auto"/>
        <w:ind w:left="0" w:firstLine="345"/>
        <w:jc w:val="both"/>
        <w:rPr>
          <w:rFonts w:ascii="Times New Roman CYR" w:eastAsia="Times New Roman" w:hAnsi="Times New Roman CYR"/>
          <w:szCs w:val="28"/>
          <w:lang w:eastAsia="ru-RU"/>
        </w:rPr>
      </w:pPr>
      <w:r w:rsidRPr="007179AC">
        <w:rPr>
          <w:rFonts w:ascii="Times New Roman CYR" w:eastAsia="Times New Roman" w:hAnsi="Times New Roman CYR"/>
          <w:b/>
          <w:szCs w:val="28"/>
          <w:lang w:eastAsia="ru-RU"/>
        </w:rPr>
        <w:t xml:space="preserve">Председатель </w:t>
      </w:r>
      <w:r w:rsidR="00683CAB" w:rsidRPr="007179AC">
        <w:rPr>
          <w:rFonts w:ascii="Times New Roman CYR" w:eastAsia="Times New Roman" w:hAnsi="Times New Roman CYR"/>
          <w:b/>
          <w:szCs w:val="28"/>
          <w:lang w:eastAsia="ru-RU"/>
        </w:rPr>
        <w:t xml:space="preserve">комиссии </w:t>
      </w:r>
      <w:r w:rsidR="00683CAB">
        <w:rPr>
          <w:rFonts w:ascii="Times New Roman CYR" w:eastAsia="Times New Roman" w:hAnsi="Times New Roman CYR"/>
          <w:b/>
          <w:szCs w:val="28"/>
          <w:lang w:eastAsia="ru-RU"/>
        </w:rPr>
        <w:t>–</w:t>
      </w:r>
      <w:r w:rsidRPr="007179AC">
        <w:rPr>
          <w:rFonts w:ascii="Times New Roman CYR" w:eastAsia="Times New Roman" w:hAnsi="Times New Roman CYR"/>
          <w:szCs w:val="28"/>
          <w:lang w:eastAsia="ru-RU"/>
        </w:rPr>
        <w:t xml:space="preserve"> </w:t>
      </w:r>
      <w:r w:rsidR="00683CAB">
        <w:rPr>
          <w:rFonts w:ascii="Times New Roman CYR" w:eastAsia="Times New Roman" w:hAnsi="Times New Roman CYR"/>
          <w:szCs w:val="28"/>
          <w:lang w:eastAsia="ru-RU"/>
        </w:rPr>
        <w:t>Гущина Марина Георгиевна</w:t>
      </w:r>
      <w:r w:rsidRPr="007179AC">
        <w:rPr>
          <w:rFonts w:ascii="Times New Roman CYR" w:eastAsia="Times New Roman" w:hAnsi="Times New Roman CYR"/>
          <w:szCs w:val="28"/>
          <w:lang w:eastAsia="ru-RU"/>
        </w:rPr>
        <w:t xml:space="preserve"> Глава муниципального образования </w:t>
      </w:r>
      <w:r>
        <w:rPr>
          <w:rFonts w:ascii="Times New Roman CYR" w:eastAsia="Times New Roman" w:hAnsi="Times New Roman CYR"/>
          <w:szCs w:val="28"/>
          <w:lang w:eastAsia="ru-RU"/>
        </w:rPr>
        <w:t xml:space="preserve">Тумановского </w:t>
      </w:r>
      <w:r w:rsidRPr="007179AC">
        <w:rPr>
          <w:rFonts w:ascii="Times New Roman CYR" w:eastAsia="Times New Roman" w:hAnsi="Times New Roman CYR"/>
          <w:szCs w:val="28"/>
          <w:lang w:eastAsia="ru-RU"/>
        </w:rPr>
        <w:t>сельского поселения Вяземского района Смоленской области;</w:t>
      </w:r>
    </w:p>
    <w:p w:rsidR="007179AC" w:rsidRPr="007179AC" w:rsidRDefault="007179AC" w:rsidP="007179AC">
      <w:pPr>
        <w:numPr>
          <w:ilvl w:val="0"/>
          <w:numId w:val="3"/>
        </w:numPr>
        <w:spacing w:after="0" w:line="240" w:lineRule="auto"/>
        <w:ind w:left="0" w:firstLine="345"/>
        <w:jc w:val="both"/>
        <w:rPr>
          <w:rFonts w:ascii="Times New Roman CYR" w:eastAsia="Times New Roman" w:hAnsi="Times New Roman CYR"/>
          <w:szCs w:val="28"/>
          <w:lang w:eastAsia="ru-RU"/>
        </w:rPr>
      </w:pPr>
      <w:r w:rsidRPr="007179AC">
        <w:rPr>
          <w:rFonts w:ascii="Times New Roman CYR" w:eastAsia="Times New Roman" w:hAnsi="Times New Roman CYR"/>
          <w:b/>
          <w:szCs w:val="28"/>
          <w:lang w:eastAsia="ru-RU"/>
        </w:rPr>
        <w:t xml:space="preserve">Заместитель председателя комиссии </w:t>
      </w:r>
      <w:r w:rsidRPr="007179AC">
        <w:rPr>
          <w:rFonts w:ascii="Times New Roman CYR" w:eastAsia="Times New Roman" w:hAnsi="Times New Roman CYR"/>
          <w:szCs w:val="28"/>
          <w:lang w:eastAsia="ru-RU"/>
        </w:rPr>
        <w:t xml:space="preserve">– </w:t>
      </w:r>
      <w:r w:rsidR="00683CAB">
        <w:rPr>
          <w:rFonts w:ascii="Times New Roman CYR" w:eastAsia="Times New Roman" w:hAnsi="Times New Roman CYR"/>
          <w:szCs w:val="28"/>
          <w:lang w:eastAsia="ru-RU"/>
        </w:rPr>
        <w:t>Борисова Наталья Валерьевна</w:t>
      </w:r>
      <w:r w:rsidRPr="007179AC">
        <w:rPr>
          <w:rFonts w:ascii="Times New Roman CYR" w:eastAsia="Times New Roman" w:hAnsi="Times New Roman CYR"/>
          <w:szCs w:val="28"/>
          <w:lang w:eastAsia="ru-RU"/>
        </w:rPr>
        <w:t xml:space="preserve"> </w:t>
      </w:r>
      <w:r w:rsidR="00683CAB">
        <w:rPr>
          <w:rFonts w:ascii="Times New Roman CYR" w:eastAsia="Times New Roman" w:hAnsi="Times New Roman CYR"/>
          <w:szCs w:val="28"/>
          <w:lang w:eastAsia="ru-RU"/>
        </w:rPr>
        <w:t>заместитель Главы</w:t>
      </w:r>
      <w:r w:rsidRPr="007179AC">
        <w:rPr>
          <w:rFonts w:ascii="Times New Roman CYR" w:eastAsia="Times New Roman" w:hAnsi="Times New Roman CYR"/>
          <w:szCs w:val="28"/>
          <w:lang w:eastAsia="ru-RU"/>
        </w:rPr>
        <w:t xml:space="preserve"> </w:t>
      </w:r>
      <w:r w:rsidR="00683CAB">
        <w:rPr>
          <w:rFonts w:ascii="Times New Roman CYR" w:eastAsia="Times New Roman" w:hAnsi="Times New Roman CYR"/>
          <w:szCs w:val="28"/>
          <w:lang w:eastAsia="ru-RU"/>
        </w:rPr>
        <w:t xml:space="preserve">муниципального образования </w:t>
      </w:r>
      <w:r>
        <w:rPr>
          <w:rFonts w:ascii="Times New Roman CYR" w:eastAsia="Times New Roman" w:hAnsi="Times New Roman CYR"/>
          <w:szCs w:val="28"/>
          <w:lang w:eastAsia="ru-RU"/>
        </w:rPr>
        <w:t xml:space="preserve">Тумановского </w:t>
      </w:r>
      <w:r w:rsidRPr="007179AC">
        <w:rPr>
          <w:rFonts w:ascii="Times New Roman CYR" w:eastAsia="Times New Roman" w:hAnsi="Times New Roman CYR"/>
          <w:szCs w:val="28"/>
          <w:lang w:eastAsia="ru-RU"/>
        </w:rPr>
        <w:t>сельского поселения Вяземского района Смоленской области;</w:t>
      </w:r>
    </w:p>
    <w:p w:rsidR="007179AC" w:rsidRPr="007179AC" w:rsidRDefault="007179AC" w:rsidP="007179AC">
      <w:pPr>
        <w:numPr>
          <w:ilvl w:val="0"/>
          <w:numId w:val="3"/>
        </w:numPr>
        <w:spacing w:after="0" w:line="240" w:lineRule="auto"/>
        <w:ind w:left="0" w:firstLine="345"/>
        <w:jc w:val="both"/>
        <w:rPr>
          <w:rFonts w:ascii="Times New Roman CYR" w:eastAsia="Times New Roman" w:hAnsi="Times New Roman CYR"/>
          <w:szCs w:val="28"/>
          <w:lang w:eastAsia="ru-RU"/>
        </w:rPr>
      </w:pPr>
      <w:r w:rsidRPr="007179AC">
        <w:rPr>
          <w:rFonts w:ascii="Times New Roman CYR" w:eastAsia="Times New Roman" w:hAnsi="Times New Roman CYR"/>
          <w:b/>
          <w:szCs w:val="28"/>
          <w:lang w:eastAsia="ru-RU"/>
        </w:rPr>
        <w:t xml:space="preserve">Секретарь комиссии -  </w:t>
      </w:r>
      <w:r w:rsidR="00683CAB">
        <w:rPr>
          <w:rFonts w:ascii="Times New Roman CYR" w:eastAsia="Times New Roman" w:hAnsi="Times New Roman CYR"/>
          <w:szCs w:val="28"/>
          <w:lang w:eastAsia="ru-RU"/>
        </w:rPr>
        <w:t>Щербакова Галина Николаевна,</w:t>
      </w:r>
      <w:r w:rsidRPr="007179AC">
        <w:rPr>
          <w:rFonts w:ascii="Times New Roman CYR" w:eastAsia="Times New Roman" w:hAnsi="Times New Roman CYR"/>
          <w:b/>
          <w:szCs w:val="28"/>
          <w:lang w:eastAsia="ru-RU"/>
        </w:rPr>
        <w:t xml:space="preserve"> </w:t>
      </w:r>
      <w:r w:rsidR="00683CAB">
        <w:rPr>
          <w:rFonts w:ascii="Times New Roman CYR" w:eastAsia="Times New Roman" w:hAnsi="Times New Roman CYR"/>
          <w:szCs w:val="28"/>
          <w:lang w:eastAsia="ru-RU"/>
        </w:rPr>
        <w:t>ведущий специалист</w:t>
      </w:r>
      <w:r w:rsidRPr="007179AC">
        <w:rPr>
          <w:rFonts w:ascii="Times New Roman CYR" w:eastAsia="Times New Roman" w:hAnsi="Times New Roman CYR"/>
          <w:b/>
          <w:szCs w:val="28"/>
          <w:lang w:eastAsia="ru-RU"/>
        </w:rPr>
        <w:t xml:space="preserve"> </w:t>
      </w:r>
      <w:r w:rsidRPr="007179AC">
        <w:rPr>
          <w:rFonts w:ascii="Times New Roman CYR" w:eastAsia="Times New Roman" w:hAnsi="Times New Roman CYR"/>
          <w:szCs w:val="28"/>
          <w:lang w:eastAsia="ru-RU"/>
        </w:rPr>
        <w:t xml:space="preserve">Администрации </w:t>
      </w:r>
      <w:r>
        <w:rPr>
          <w:rFonts w:ascii="Times New Roman CYR" w:eastAsia="Times New Roman" w:hAnsi="Times New Roman CYR"/>
          <w:szCs w:val="28"/>
          <w:lang w:eastAsia="ru-RU"/>
        </w:rPr>
        <w:t xml:space="preserve">Тумановского </w:t>
      </w:r>
      <w:r w:rsidRPr="007179AC">
        <w:rPr>
          <w:rFonts w:ascii="Times New Roman CYR" w:eastAsia="Times New Roman" w:hAnsi="Times New Roman CYR"/>
          <w:szCs w:val="28"/>
          <w:lang w:eastAsia="ru-RU"/>
        </w:rPr>
        <w:t>сельского поселения Вяземского района Смоленской области;</w:t>
      </w:r>
    </w:p>
    <w:p w:rsidR="007179AC" w:rsidRPr="007179AC" w:rsidRDefault="007179AC" w:rsidP="007179AC">
      <w:pPr>
        <w:numPr>
          <w:ilvl w:val="0"/>
          <w:numId w:val="3"/>
        </w:numPr>
        <w:spacing w:after="0" w:line="240" w:lineRule="auto"/>
        <w:jc w:val="both"/>
        <w:rPr>
          <w:rFonts w:ascii="Times New Roman CYR" w:eastAsia="Times New Roman" w:hAnsi="Times New Roman CYR"/>
          <w:b/>
          <w:szCs w:val="28"/>
          <w:lang w:eastAsia="ru-RU"/>
        </w:rPr>
      </w:pPr>
      <w:r w:rsidRPr="007179AC">
        <w:rPr>
          <w:rFonts w:ascii="Times New Roman CYR" w:eastAsia="Times New Roman" w:hAnsi="Times New Roman CYR"/>
          <w:szCs w:val="28"/>
          <w:lang w:eastAsia="ru-RU"/>
        </w:rPr>
        <w:t xml:space="preserve"> Члены комиссии: </w:t>
      </w:r>
    </w:p>
    <w:p w:rsidR="007179AC" w:rsidRDefault="007179AC" w:rsidP="007179AC">
      <w:pPr>
        <w:spacing w:after="0" w:line="240" w:lineRule="auto"/>
        <w:jc w:val="both"/>
        <w:rPr>
          <w:rFonts w:ascii="Times New Roman CYR" w:eastAsia="Times New Roman" w:hAnsi="Times New Roman CYR"/>
          <w:szCs w:val="28"/>
          <w:lang w:eastAsia="ru-RU"/>
        </w:rPr>
      </w:pPr>
      <w:r w:rsidRPr="007179AC">
        <w:rPr>
          <w:rFonts w:ascii="Times New Roman CYR" w:eastAsia="Times New Roman" w:hAnsi="Times New Roman CYR"/>
          <w:szCs w:val="28"/>
          <w:lang w:eastAsia="ru-RU"/>
        </w:rPr>
        <w:t xml:space="preserve">     </w:t>
      </w:r>
      <w:r w:rsidR="00683CAB">
        <w:rPr>
          <w:rFonts w:ascii="Times New Roman CYR" w:eastAsia="Times New Roman" w:hAnsi="Times New Roman CYR"/>
          <w:b/>
          <w:szCs w:val="28"/>
          <w:lang w:eastAsia="ru-RU"/>
        </w:rPr>
        <w:t>Лозгачева Екатерина Олеговна</w:t>
      </w:r>
      <w:r w:rsidR="00683CAB" w:rsidRPr="007179AC">
        <w:rPr>
          <w:rFonts w:ascii="Times New Roman CYR" w:eastAsia="Times New Roman" w:hAnsi="Times New Roman CYR"/>
          <w:b/>
          <w:szCs w:val="28"/>
          <w:lang w:eastAsia="ru-RU"/>
        </w:rPr>
        <w:t xml:space="preserve"> –</w:t>
      </w:r>
      <w:r w:rsidRPr="007179AC">
        <w:rPr>
          <w:rFonts w:ascii="Times New Roman CYR" w:eastAsia="Times New Roman" w:hAnsi="Times New Roman CYR"/>
          <w:b/>
          <w:szCs w:val="28"/>
          <w:lang w:eastAsia="ru-RU"/>
        </w:rPr>
        <w:t xml:space="preserve"> </w:t>
      </w:r>
      <w:r w:rsidR="00683CAB">
        <w:rPr>
          <w:rFonts w:ascii="Times New Roman CYR" w:eastAsia="Times New Roman" w:hAnsi="Times New Roman CYR"/>
          <w:szCs w:val="28"/>
          <w:lang w:eastAsia="ru-RU"/>
        </w:rPr>
        <w:t>специалист 1 категории Администрации Тумановского сельского поселения Вяземского района Смоленской области</w:t>
      </w:r>
      <w:r w:rsidRPr="007179AC">
        <w:rPr>
          <w:rFonts w:ascii="Times New Roman CYR" w:eastAsia="Times New Roman" w:hAnsi="Times New Roman CYR"/>
          <w:szCs w:val="28"/>
          <w:lang w:eastAsia="ru-RU"/>
        </w:rPr>
        <w:t>;</w:t>
      </w:r>
    </w:p>
    <w:p w:rsidR="00683CAB" w:rsidRDefault="00683CAB" w:rsidP="007179AC">
      <w:pPr>
        <w:spacing w:after="0" w:line="240" w:lineRule="auto"/>
        <w:jc w:val="both"/>
        <w:rPr>
          <w:rFonts w:ascii="Times New Roman CYR" w:eastAsia="Times New Roman" w:hAnsi="Times New Roman CYR"/>
          <w:szCs w:val="28"/>
          <w:lang w:eastAsia="ru-RU"/>
        </w:rPr>
      </w:pPr>
      <w:r>
        <w:rPr>
          <w:rFonts w:ascii="Times New Roman CYR" w:eastAsia="Times New Roman" w:hAnsi="Times New Roman CYR"/>
          <w:szCs w:val="28"/>
          <w:lang w:eastAsia="ru-RU"/>
        </w:rPr>
        <w:t xml:space="preserve">      </w:t>
      </w:r>
      <w:r w:rsidRPr="00683CAB">
        <w:rPr>
          <w:rFonts w:ascii="Times New Roman CYR" w:eastAsia="Times New Roman" w:hAnsi="Times New Roman CYR"/>
          <w:b/>
          <w:szCs w:val="28"/>
          <w:lang w:eastAsia="ru-RU"/>
        </w:rPr>
        <w:t>Бегунова Надежда Павловна</w:t>
      </w:r>
      <w:r>
        <w:rPr>
          <w:rFonts w:ascii="Times New Roman CYR" w:eastAsia="Times New Roman" w:hAnsi="Times New Roman CYR"/>
          <w:szCs w:val="28"/>
          <w:lang w:eastAsia="ru-RU"/>
        </w:rPr>
        <w:t xml:space="preserve"> -  менеджер Администрации Тумановского сельского поселения Вяземского района Смоленской области;</w:t>
      </w:r>
    </w:p>
    <w:p w:rsidR="00683CAB" w:rsidRPr="007179AC" w:rsidRDefault="00683CAB" w:rsidP="007179AC">
      <w:pPr>
        <w:spacing w:after="0" w:line="240" w:lineRule="auto"/>
        <w:jc w:val="both"/>
        <w:rPr>
          <w:rFonts w:ascii="Times New Roman CYR" w:eastAsia="Times New Roman" w:hAnsi="Times New Roman CYR"/>
          <w:szCs w:val="28"/>
          <w:lang w:eastAsia="ru-RU"/>
        </w:rPr>
      </w:pPr>
      <w:r>
        <w:rPr>
          <w:rFonts w:ascii="Times New Roman CYR" w:eastAsia="Times New Roman" w:hAnsi="Times New Roman CYR"/>
          <w:szCs w:val="28"/>
          <w:lang w:eastAsia="ru-RU"/>
        </w:rPr>
        <w:t xml:space="preserve">      </w:t>
      </w:r>
      <w:r w:rsidRPr="00683CAB">
        <w:rPr>
          <w:rFonts w:ascii="Times New Roman CYR" w:eastAsia="Times New Roman" w:hAnsi="Times New Roman CYR"/>
          <w:b/>
          <w:szCs w:val="28"/>
          <w:lang w:eastAsia="ru-RU"/>
        </w:rPr>
        <w:t>Кривцова Оксана Викторовна</w:t>
      </w:r>
      <w:r>
        <w:rPr>
          <w:rFonts w:ascii="Times New Roman CYR" w:eastAsia="Times New Roman" w:hAnsi="Times New Roman CYR"/>
          <w:szCs w:val="28"/>
          <w:lang w:eastAsia="ru-RU"/>
        </w:rPr>
        <w:t xml:space="preserve"> – менеджер Администрации Тумановского сельского поселения Вяземского района Смоленской области</w:t>
      </w:r>
    </w:p>
    <w:p w:rsidR="007179AC" w:rsidRPr="007179AC" w:rsidRDefault="007179AC" w:rsidP="007179AC">
      <w:pPr>
        <w:spacing w:after="0" w:line="240" w:lineRule="auto"/>
        <w:jc w:val="both"/>
        <w:rPr>
          <w:rFonts w:ascii="Times New Roman CYR" w:eastAsia="Times New Roman" w:hAnsi="Times New Roman CYR"/>
          <w:szCs w:val="28"/>
          <w:lang w:eastAsia="ru-RU"/>
        </w:rPr>
      </w:pPr>
      <w:r w:rsidRPr="007179AC">
        <w:rPr>
          <w:rFonts w:ascii="Times New Roman CYR" w:eastAsia="Times New Roman" w:hAnsi="Times New Roman CYR"/>
          <w:color w:val="FF0000"/>
          <w:szCs w:val="28"/>
          <w:lang w:eastAsia="ru-RU"/>
        </w:rPr>
        <w:t xml:space="preserve">     </w:t>
      </w:r>
      <w:r w:rsidR="00683CAB">
        <w:rPr>
          <w:rFonts w:ascii="Times New Roman CYR" w:eastAsia="Times New Roman" w:hAnsi="Times New Roman CYR"/>
          <w:b/>
          <w:szCs w:val="28"/>
          <w:lang w:eastAsia="ru-RU"/>
        </w:rPr>
        <w:t>Климова Вера Григорьевна</w:t>
      </w:r>
      <w:r w:rsidRPr="007179AC">
        <w:rPr>
          <w:rFonts w:ascii="Times New Roman CYR" w:eastAsia="Times New Roman" w:hAnsi="Times New Roman CYR"/>
          <w:b/>
          <w:szCs w:val="28"/>
          <w:lang w:eastAsia="ru-RU"/>
        </w:rPr>
        <w:t xml:space="preserve"> </w:t>
      </w:r>
      <w:r w:rsidRPr="007179AC">
        <w:rPr>
          <w:rFonts w:ascii="Times New Roman CYR" w:eastAsia="Times New Roman" w:hAnsi="Times New Roman CYR"/>
          <w:szCs w:val="28"/>
          <w:lang w:eastAsia="ru-RU"/>
        </w:rPr>
        <w:t xml:space="preserve">– депутат Совета депутатов </w:t>
      </w:r>
      <w:r>
        <w:rPr>
          <w:rFonts w:ascii="Times New Roman CYR" w:eastAsia="Times New Roman" w:hAnsi="Times New Roman CYR"/>
          <w:szCs w:val="28"/>
          <w:lang w:eastAsia="ru-RU"/>
        </w:rPr>
        <w:t xml:space="preserve">Тумановского </w:t>
      </w:r>
      <w:r w:rsidRPr="007179AC">
        <w:rPr>
          <w:rFonts w:ascii="Times New Roman CYR" w:eastAsia="Times New Roman" w:hAnsi="Times New Roman CYR"/>
          <w:szCs w:val="28"/>
          <w:lang w:eastAsia="ru-RU"/>
        </w:rPr>
        <w:t>сельского поселения Вяземского района Смоленской области.</w:t>
      </w:r>
    </w:p>
    <w:p w:rsidR="007179AC" w:rsidRPr="007179AC" w:rsidRDefault="007179AC" w:rsidP="007179AC">
      <w:pPr>
        <w:spacing w:after="0" w:line="240" w:lineRule="auto"/>
        <w:jc w:val="both"/>
        <w:rPr>
          <w:rFonts w:ascii="Times New Roman CYR" w:eastAsia="Times New Roman" w:hAnsi="Times New Roman CYR"/>
          <w:color w:val="FF0000"/>
          <w:szCs w:val="28"/>
          <w:lang w:eastAsia="ru-RU"/>
        </w:rPr>
      </w:pPr>
      <w:r w:rsidRPr="007179AC">
        <w:rPr>
          <w:rFonts w:ascii="Times New Roman CYR" w:eastAsia="Times New Roman" w:hAnsi="Times New Roman CYR"/>
          <w:color w:val="FF0000"/>
          <w:szCs w:val="28"/>
          <w:lang w:eastAsia="ru-RU"/>
        </w:rPr>
        <w:t>.</w:t>
      </w:r>
    </w:p>
    <w:p w:rsidR="007179AC" w:rsidRPr="007179AC" w:rsidRDefault="007179AC" w:rsidP="007179AC">
      <w:pPr>
        <w:tabs>
          <w:tab w:val="left" w:pos="3495"/>
        </w:tabs>
        <w:spacing w:after="0" w:line="240" w:lineRule="auto"/>
        <w:rPr>
          <w:rFonts w:ascii="Times New Roman CYR" w:eastAsia="Times New Roman" w:hAnsi="Times New Roman CYR"/>
          <w:sz w:val="20"/>
          <w:szCs w:val="20"/>
          <w:lang w:eastAsia="ru-RU"/>
        </w:rPr>
      </w:pPr>
    </w:p>
    <w:p w:rsidR="00087FB1" w:rsidRPr="00211C49" w:rsidRDefault="00087FB1" w:rsidP="00211C49">
      <w:pPr>
        <w:ind w:firstLine="708"/>
      </w:pPr>
    </w:p>
    <w:sectPr w:rsidR="00087FB1" w:rsidRPr="00211C49" w:rsidSect="00EC1242">
      <w:pgSz w:w="11906" w:h="16838"/>
      <w:pgMar w:top="1134" w:right="850"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Bold">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37DBE"/>
    <w:multiLevelType w:val="multilevel"/>
    <w:tmpl w:val="CE201A7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 w15:restartNumberingAfterBreak="0">
    <w:nsid w:val="1CDE3501"/>
    <w:multiLevelType w:val="hybridMultilevel"/>
    <w:tmpl w:val="71FEB8CA"/>
    <w:lvl w:ilvl="0" w:tplc="CA4C57DE">
      <w:start w:val="1"/>
      <w:numFmt w:val="decimal"/>
      <w:lvlText w:val="%1."/>
      <w:lvlJc w:val="left"/>
      <w:pPr>
        <w:ind w:left="705" w:hanging="360"/>
      </w:pPr>
      <w:rPr>
        <w:b/>
      </w:r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2" w15:restartNumberingAfterBreak="0">
    <w:nsid w:val="79631266"/>
    <w:multiLevelType w:val="multilevel"/>
    <w:tmpl w:val="1D7A41CA"/>
    <w:lvl w:ilvl="0">
      <w:start w:val="2"/>
      <w:numFmt w:val="decimal"/>
      <w:lvlText w:val="%1."/>
      <w:lvlJc w:val="left"/>
      <w:pPr>
        <w:ind w:left="450" w:hanging="450"/>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345"/>
    <w:rsid w:val="00087FB1"/>
    <w:rsid w:val="00097104"/>
    <w:rsid w:val="00116544"/>
    <w:rsid w:val="00173E62"/>
    <w:rsid w:val="00211C49"/>
    <w:rsid w:val="00305345"/>
    <w:rsid w:val="003D0823"/>
    <w:rsid w:val="00420822"/>
    <w:rsid w:val="00560FB3"/>
    <w:rsid w:val="00621BDF"/>
    <w:rsid w:val="00683CAB"/>
    <w:rsid w:val="007179AC"/>
    <w:rsid w:val="00750132"/>
    <w:rsid w:val="007A0561"/>
    <w:rsid w:val="008217EB"/>
    <w:rsid w:val="00862FA9"/>
    <w:rsid w:val="00902A98"/>
    <w:rsid w:val="009D7686"/>
    <w:rsid w:val="00B7381A"/>
    <w:rsid w:val="00BE414B"/>
    <w:rsid w:val="00C55D6D"/>
    <w:rsid w:val="00D375FE"/>
    <w:rsid w:val="00D9398D"/>
    <w:rsid w:val="00DB6FFD"/>
    <w:rsid w:val="00E62B92"/>
    <w:rsid w:val="00E94048"/>
    <w:rsid w:val="00EC1242"/>
    <w:rsid w:val="00F16871"/>
    <w:rsid w:val="00FB0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74DB1"/>
  <w15:chartTrackingRefBased/>
  <w15:docId w15:val="{1089CEE4-4F7C-46E4-9F2C-DE3FDBCF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345"/>
    <w:pPr>
      <w:spacing w:line="256" w:lineRule="auto"/>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68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D768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75104">
      <w:bodyDiv w:val="1"/>
      <w:marLeft w:val="0"/>
      <w:marRight w:val="0"/>
      <w:marTop w:val="0"/>
      <w:marBottom w:val="0"/>
      <w:divBdr>
        <w:top w:val="none" w:sz="0" w:space="0" w:color="auto"/>
        <w:left w:val="none" w:sz="0" w:space="0" w:color="auto"/>
        <w:bottom w:val="none" w:sz="0" w:space="0" w:color="auto"/>
        <w:right w:val="none" w:sz="0" w:space="0" w:color="auto"/>
      </w:divBdr>
    </w:div>
    <w:div w:id="359164340">
      <w:bodyDiv w:val="1"/>
      <w:marLeft w:val="0"/>
      <w:marRight w:val="0"/>
      <w:marTop w:val="0"/>
      <w:marBottom w:val="0"/>
      <w:divBdr>
        <w:top w:val="none" w:sz="0" w:space="0" w:color="auto"/>
        <w:left w:val="none" w:sz="0" w:space="0" w:color="auto"/>
        <w:bottom w:val="none" w:sz="0" w:space="0" w:color="auto"/>
        <w:right w:val="none" w:sz="0" w:space="0" w:color="auto"/>
      </w:divBdr>
    </w:div>
    <w:div w:id="1780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2120</Words>
  <Characters>12088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27</cp:revision>
  <cp:lastPrinted>2017-12-01T10:24:00Z</cp:lastPrinted>
  <dcterms:created xsi:type="dcterms:W3CDTF">2017-11-09T12:15:00Z</dcterms:created>
  <dcterms:modified xsi:type="dcterms:W3CDTF">2017-12-06T09:42:00Z</dcterms:modified>
</cp:coreProperties>
</file>